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68" w:rsidRDefault="00463168" w:rsidP="00463168">
      <w:pPr>
        <w:jc w:val="center"/>
        <w:rPr>
          <w:color w:val="000000"/>
          <w:szCs w:val="24"/>
          <w:lang w:eastAsia="ru-RU"/>
        </w:rPr>
      </w:pPr>
      <w:r>
        <w:rPr>
          <w:b/>
          <w:bCs/>
          <w:color w:val="000000"/>
          <w:sz w:val="26"/>
          <w:szCs w:val="26"/>
        </w:rPr>
        <w:t>Сведения</w:t>
      </w:r>
    </w:p>
    <w:p w:rsidR="00463168" w:rsidRDefault="00463168" w:rsidP="00463168">
      <w:pPr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463168" w:rsidRDefault="00463168" w:rsidP="00463168">
      <w:pPr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>с 1 января 2021 г. по 31 декабря 2021 г.</w:t>
      </w:r>
    </w:p>
    <w:p w:rsidR="00463168" w:rsidRDefault="00463168" w:rsidP="00463168">
      <w:pPr>
        <w:jc w:val="center"/>
        <w:rPr>
          <w:color w:val="000000"/>
        </w:rPr>
      </w:pPr>
      <w:r>
        <w:rPr>
          <w:b/>
          <w:bCs/>
          <w:color w:val="000000"/>
          <w:sz w:val="28"/>
        </w:rPr>
        <w:t> </w:t>
      </w:r>
    </w:p>
    <w:tbl>
      <w:tblPr>
        <w:tblW w:w="153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1968"/>
        <w:gridCol w:w="940"/>
        <w:gridCol w:w="2093"/>
        <w:gridCol w:w="1426"/>
        <w:gridCol w:w="688"/>
        <w:gridCol w:w="917"/>
        <w:gridCol w:w="1520"/>
        <w:gridCol w:w="688"/>
        <w:gridCol w:w="917"/>
        <w:gridCol w:w="1879"/>
        <w:gridCol w:w="2328"/>
        <w:gridCol w:w="69"/>
      </w:tblGrid>
      <w:tr w:rsidR="00463168" w:rsidTr="00463168">
        <w:trPr>
          <w:jc w:val="center"/>
        </w:trPr>
        <w:tc>
          <w:tcPr>
            <w:tcW w:w="141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6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  <w:p w:rsidR="00463168" w:rsidRDefault="00463168" w:rsidP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и об источниках    получения средств</w:t>
            </w:r>
          </w:p>
          <w:p w:rsidR="00463168" w:rsidRDefault="00463168">
            <w:pPr>
              <w:jc w:val="center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 w:rsidP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Лицо, замещ</w:t>
            </w:r>
            <w:r>
              <w:rPr>
                <w:b/>
                <w:bCs/>
                <w:sz w:val="20"/>
                <w:szCs w:val="20"/>
              </w:rPr>
              <w:t>ающее государственную должность</w:t>
            </w:r>
            <w:bookmarkStart w:id="0" w:name="_GoBack"/>
            <w:bookmarkEnd w:id="0"/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Декла-риро-</w:t>
            </w:r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ванный</w:t>
            </w:r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годовой</w:t>
            </w:r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доход</w:t>
            </w:r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6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</w:t>
            </w:r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6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Транс-</w:t>
            </w:r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портные</w:t>
            </w:r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средства,</w:t>
            </w:r>
          </w:p>
          <w:p w:rsidR="00463168" w:rsidRDefault="00463168">
            <w:pPr>
              <w:jc w:val="center"/>
            </w:pPr>
            <w:proofErr w:type="gramStart"/>
            <w:r>
              <w:rPr>
                <w:b/>
                <w:bCs/>
                <w:sz w:val="20"/>
                <w:szCs w:val="20"/>
              </w:rPr>
              <w:t>принадле-жащие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на праве собствен-ности (вид,</w:t>
            </w:r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марка)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proofErr w:type="gramStart"/>
            <w:r>
              <w:rPr>
                <w:b/>
                <w:bCs/>
                <w:sz w:val="20"/>
                <w:szCs w:val="20"/>
              </w:rPr>
              <w:t>Пло-щадь</w:t>
            </w:r>
            <w:proofErr w:type="gramEnd"/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распо-</w:t>
            </w:r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ложения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proofErr w:type="gramStart"/>
            <w:r>
              <w:rPr>
                <w:b/>
                <w:bCs/>
                <w:sz w:val="20"/>
                <w:szCs w:val="20"/>
              </w:rPr>
              <w:t>Пло-щадь</w:t>
            </w:r>
            <w:proofErr w:type="gramEnd"/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распо-</w:t>
            </w:r>
          </w:p>
          <w:p w:rsidR="00463168" w:rsidRDefault="0046316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Татарян Инна Валериевна</w:t>
            </w:r>
          </w:p>
          <w:p w:rsidR="00463168" w:rsidRDefault="00463168">
            <w:r>
              <w:rPr>
                <w:sz w:val="20"/>
                <w:szCs w:val="20"/>
              </w:rPr>
              <w:t>главный специалист-эксперт отдела ресурсного планирования, бюджетного учета, отчетности и ревизионной работы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533938,91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627,0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Шкода Октавиа 2017 г.в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184,6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ВАЗ 21070, 2008 г.в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Кошелев Олег Юрьевич</w:t>
            </w:r>
          </w:p>
          <w:p w:rsidR="00463168" w:rsidRDefault="00463168">
            <w:r>
              <w:rPr>
                <w:sz w:val="20"/>
                <w:szCs w:val="20"/>
              </w:rPr>
              <w:t>референт экспертно-аналитического отдела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687719,01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132,2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trHeight w:val="7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19,5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/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 xml:space="preserve">Степанов Семен </w:t>
            </w:r>
            <w:r>
              <w:rPr>
                <w:sz w:val="20"/>
                <w:szCs w:val="20"/>
              </w:rPr>
              <w:lastRenderedPageBreak/>
              <w:t>Петрович</w:t>
            </w:r>
          </w:p>
          <w:p w:rsidR="00463168" w:rsidRDefault="00463168">
            <w:r>
              <w:rPr>
                <w:sz w:val="20"/>
                <w:szCs w:val="20"/>
              </w:rPr>
              <w:t>референт экспертно-аналитического отдела</w:t>
            </w: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lastRenderedPageBreak/>
              <w:t>892171,00</w:t>
            </w:r>
          </w:p>
        </w:tc>
        <w:tc>
          <w:tcPr>
            <w:tcW w:w="2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 xml:space="preserve">комната в </w:t>
            </w:r>
            <w:r>
              <w:rPr>
                <w:sz w:val="20"/>
                <w:szCs w:val="20"/>
              </w:rPr>
              <w:lastRenderedPageBreak/>
              <w:t>коммунальной квартире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23,0</w:t>
            </w:r>
          </w:p>
        </w:tc>
        <w:tc>
          <w:tcPr>
            <w:tcW w:w="10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0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Рамазанова Эльмира Магомедтагировна референт экспертно-аналитического отдела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760805,51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448,0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54,1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94,8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20,1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2,1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40,6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 xml:space="preserve">Сарбаев Сергей Николаевич заместитель начальника отдела регионального государственного надзора в области защиты населения и </w:t>
            </w:r>
            <w:r>
              <w:rPr>
                <w:sz w:val="20"/>
                <w:szCs w:val="20"/>
              </w:rPr>
              <w:lastRenderedPageBreak/>
              <w:t>территории от ЧС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lastRenderedPageBreak/>
              <w:t>1268826,20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396,0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  <w:lang w:val="en-US"/>
              </w:rPr>
              <w:t>Ford Kuga </w:t>
            </w:r>
            <w:r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г.в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59,0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757854,20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60.1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Чабан Наталья Евгеньевна</w:t>
            </w:r>
          </w:p>
          <w:p w:rsidR="00463168" w:rsidRDefault="00463168">
            <w:r>
              <w:rPr>
                <w:sz w:val="20"/>
                <w:szCs w:val="20"/>
              </w:rPr>
              <w:t>главный специалист-эксперт отдела регионального государственного надзора в области защиты населения и территорий от ЧС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604861,50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51,8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1635101,31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51,8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Бизяева Марина Георгиевна</w:t>
            </w:r>
          </w:p>
          <w:p w:rsidR="00463168" w:rsidRDefault="00463168">
            <w:r>
              <w:rPr>
                <w:sz w:val="20"/>
                <w:szCs w:val="20"/>
              </w:rPr>
              <w:t>референт отдела регионального государственного надзора в области защиты населения и территорий от ЧС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704007,97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9,7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9,6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9,3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 xml:space="preserve">Ляхова Наталия </w:t>
            </w:r>
            <w:r>
              <w:rPr>
                <w:sz w:val="20"/>
                <w:szCs w:val="20"/>
              </w:rPr>
              <w:lastRenderedPageBreak/>
              <w:t>Александровна главный специалист-эксперт отдела регионального государственного надзора в области защиты населения и</w:t>
            </w:r>
          </w:p>
          <w:p w:rsidR="00463168" w:rsidRDefault="00463168">
            <w:r>
              <w:rPr>
                <w:sz w:val="20"/>
                <w:szCs w:val="20"/>
              </w:rPr>
              <w:t>территорий от ЧС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lastRenderedPageBreak/>
              <w:t>769511,14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90,0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  <w:lang w:val="en-US"/>
              </w:rPr>
              <w:t>Kia Spectra 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07</w:t>
            </w:r>
            <w:r>
              <w:rPr>
                <w:sz w:val="20"/>
                <w:szCs w:val="20"/>
              </w:rPr>
              <w:t> г.в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trHeight w:val="17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/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  <w:lang w:val="en-US"/>
              </w:rPr>
              <w:t>2356433.89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90,0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Ниссан Террана  2016 г.в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Хуторной Иван Геннадьевич</w:t>
            </w:r>
          </w:p>
          <w:p w:rsidR="00463168" w:rsidRDefault="00463168">
            <w:r>
              <w:rPr>
                <w:sz w:val="20"/>
                <w:szCs w:val="20"/>
              </w:rPr>
              <w:t>главный специалист-эксперт отдела регионального государственного надзора в области защиты населения и территорий от ЧС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565427,12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596,0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78,8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Pr="00463168" w:rsidRDefault="00463168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> Lada Kalina2011 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32,8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31,7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792418,02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78,8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658,0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31,7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31,7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/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Чернов Эдуард Олегович</w:t>
            </w:r>
          </w:p>
          <w:p w:rsidR="00463168" w:rsidRDefault="00463168">
            <w:r>
              <w:rPr>
                <w:sz w:val="20"/>
                <w:szCs w:val="20"/>
              </w:rPr>
              <w:t xml:space="preserve">референт отдела систем управления, оповещения и </w:t>
            </w:r>
            <w:r>
              <w:rPr>
                <w:sz w:val="20"/>
                <w:szCs w:val="20"/>
              </w:rPr>
              <w:lastRenderedPageBreak/>
              <w:t>координации построения АПК «Безопасный город»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lastRenderedPageBreak/>
              <w:t>979003,80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68,5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Рено сандеро 2019 г.в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744547,57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Камнева Оксана Владимировна начальник отдела систем управления, оповещения и координации построения АПК «Безопасный город»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1222668,10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41,2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41,2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41,2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Киселев Олег Петрович</w:t>
            </w:r>
          </w:p>
          <w:p w:rsidR="00463168" w:rsidRDefault="00463168">
            <w:r>
              <w:rPr>
                <w:sz w:val="20"/>
                <w:szCs w:val="20"/>
              </w:rPr>
              <w:t>заместитель начальника отдела систем управления, оповещения и координации построения АПК «Безопасный город»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1721463,89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31,5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pStyle w:val="1"/>
              <w:spacing w:before="0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b w:val="0"/>
                <w:bCs w:val="0"/>
                <w:sz w:val="20"/>
                <w:szCs w:val="20"/>
              </w:rPr>
              <w:t>Mitsubishi 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ASX</w:t>
            </w:r>
            <w:r>
              <w:rPr>
                <w:b w:val="0"/>
                <w:bCs w:val="0"/>
                <w:sz w:val="20"/>
                <w:szCs w:val="20"/>
              </w:rPr>
              <w:t> 2019 г.в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63,1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3168" w:rsidRDefault="00463168">
            <w:pPr>
              <w:pStyle w:val="1"/>
              <w:spacing w:before="240" w:after="60"/>
              <w:rPr>
                <w:rFonts w:ascii="Cambria" w:hAnsi="Cambria"/>
                <w:sz w:val="32"/>
                <w:szCs w:val="32"/>
              </w:rPr>
            </w:pPr>
            <w:r>
              <w:rPr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659714,82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63,1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Родякин Сергей Николаевич</w:t>
            </w:r>
          </w:p>
          <w:p w:rsidR="00463168" w:rsidRDefault="00463168">
            <w:r>
              <w:rPr>
                <w:sz w:val="20"/>
                <w:szCs w:val="20"/>
              </w:rPr>
              <w:t xml:space="preserve">начальник отдела специализированного документооборота и мобилизационной </w:t>
            </w:r>
            <w:r>
              <w:rPr>
                <w:sz w:val="20"/>
                <w:szCs w:val="20"/>
              </w:rPr>
              <w:lastRenderedPageBreak/>
              <w:t>подготовки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lastRenderedPageBreak/>
              <w:t>1065393,89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  <w:lang w:val="en-US"/>
              </w:rPr>
              <w:t>Xundai greta</w:t>
            </w:r>
            <w:r>
              <w:rPr>
                <w:sz w:val="20"/>
                <w:szCs w:val="20"/>
              </w:rPr>
              <w:t> 2020 г.в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80,8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694396,82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80,8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Борисенко Сергей Анатольевич начальник отдела реализации и координации исполнения полномочий в области гражданской обороны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1007553,54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Общая долевая (7/10)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71,6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33416,14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32,9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Pr="00463168" w:rsidRDefault="00463168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Folksvagen Golf Plus 2013 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71,6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/>
        </w:tc>
      </w:tr>
      <w:tr w:rsidR="00463168" w:rsidTr="00463168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127,5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/>
        </w:tc>
      </w:tr>
      <w:tr w:rsidR="00463168" w:rsidTr="00463168">
        <w:trPr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Гусев Юрий Борисович</w:t>
            </w:r>
          </w:p>
          <w:p w:rsidR="00463168" w:rsidRDefault="00463168">
            <w:r>
              <w:rPr>
                <w:sz w:val="20"/>
                <w:szCs w:val="20"/>
              </w:rPr>
              <w:t>референт отдела реализации и координации исполнения полномочий в области гражданской обороны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897353,44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31,4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 xml:space="preserve">Аникеев Сергей Васильевич заместитель начальника отдела реализации и </w:t>
            </w:r>
            <w:r>
              <w:rPr>
                <w:sz w:val="20"/>
                <w:szCs w:val="20"/>
              </w:rPr>
              <w:lastRenderedPageBreak/>
              <w:t>координации исполнения полномочий в области гражданской обороны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lastRenderedPageBreak/>
              <w:t>1008484,62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756,0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Хундай 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> 2020 г.в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107,3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3/5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62,8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3,7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Подземный хозблок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932277,56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62,8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756,0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107,3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7146,16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Иконников Олег Юрьевич</w:t>
            </w:r>
          </w:p>
          <w:p w:rsidR="00463168" w:rsidRDefault="00463168">
            <w:r>
              <w:rPr>
                <w:sz w:val="20"/>
                <w:szCs w:val="20"/>
              </w:rPr>
              <w:t>референт начальник отдела защиты населения и территорий от чрезвычайных ситуаций и первоочередного жизнеобеспечения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1003781,83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59,7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Шевроле Кобальт, 2013 г.в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Ваз 2105, 1985 г.в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59,7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 xml:space="preserve">Минишев Валерий Александрович заместитель начальника отдела защиты населения и территорий от чрезвычайных ситуаций и первоочередного </w:t>
            </w:r>
            <w:r>
              <w:rPr>
                <w:sz w:val="20"/>
                <w:szCs w:val="20"/>
              </w:rPr>
              <w:lastRenderedPageBreak/>
              <w:t>жизнеобеспечения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lastRenderedPageBreak/>
              <w:t>840806,55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63,4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Лада Гранта 2016 г.в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45,1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331788,30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63,4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Виноградова Виктория Георгиевна начальник отдела правовой и кадровой работы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1001838,63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81,6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Опель Корса Д,2007 г.в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1467699,66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81,6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Лодка ПВХ с ПЛМ «</w:t>
            </w:r>
            <w:r>
              <w:rPr>
                <w:sz w:val="20"/>
                <w:szCs w:val="20"/>
                <w:lang w:val="en-US"/>
              </w:rPr>
              <w:t>Yamaha</w:t>
            </w:r>
            <w:r>
              <w:rPr>
                <w:sz w:val="20"/>
                <w:szCs w:val="20"/>
              </w:rPr>
              <w:t> 25» 390 </w:t>
            </w:r>
            <w:r>
              <w:rPr>
                <w:sz w:val="20"/>
                <w:szCs w:val="20"/>
                <w:lang w:val="en-US"/>
              </w:rPr>
              <w:t>AL</w:t>
            </w:r>
            <w:r>
              <w:rPr>
                <w:sz w:val="20"/>
                <w:szCs w:val="20"/>
              </w:rPr>
              <w:t>, 2009 г.в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0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81,6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0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81,6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Маркова Светлана Анатольевна главный специалист-эксперт отдела правовой и кадровой работы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642949,51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  <w:lang w:val="en-US"/>
              </w:rPr>
              <w:t>Kia Soul</w:t>
            </w:r>
            <w:r>
              <w:rPr>
                <w:sz w:val="20"/>
                <w:szCs w:val="20"/>
              </w:rPr>
              <w:t> 2019 г.в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Земля сельскохозяйственного назначения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Дворянкина Наталья Сергеевна</w:t>
            </w:r>
          </w:p>
          <w:p w:rsidR="00463168" w:rsidRDefault="00463168">
            <w:r>
              <w:rPr>
                <w:sz w:val="20"/>
                <w:szCs w:val="20"/>
              </w:rPr>
              <w:t> референт отдела правовой и кадровой работы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728338,15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36,8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58,9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Осадчий Андрей Олегович</w:t>
            </w:r>
          </w:p>
          <w:p w:rsidR="00463168" w:rsidRDefault="00463168">
            <w:r>
              <w:rPr>
                <w:sz w:val="20"/>
                <w:szCs w:val="20"/>
              </w:rPr>
              <w:lastRenderedPageBreak/>
              <w:t>заместитель начальника отдела организации инженерно-технических мероприятий, радиационной, химической, биологической защиты и защитных сооружений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lastRenderedPageBreak/>
              <w:t>979492,06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48689,51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Летуновский Андрей Николаевич</w:t>
            </w:r>
          </w:p>
          <w:p w:rsidR="00463168" w:rsidRDefault="00463168">
            <w:r>
              <w:rPr>
                <w:sz w:val="20"/>
                <w:szCs w:val="20"/>
              </w:rPr>
              <w:t>референт отдела организации инженерно-технических мероприятий, радиационной, химической, биологической защиты и защитных сооружений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1028774,90</w:t>
            </w:r>
          </w:p>
        </w:tc>
        <w:tc>
          <w:tcPr>
            <w:tcW w:w="2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79,8</w:t>
            </w:r>
          </w:p>
        </w:tc>
        <w:tc>
          <w:tcPr>
            <w:tcW w:w="10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  <w:lang w:val="en-US"/>
              </w:rPr>
              <w:t>Renault Duster</w:t>
            </w:r>
            <w:r>
              <w:rPr>
                <w:sz w:val="20"/>
                <w:szCs w:val="20"/>
              </w:rPr>
              <w:t> 2014 г.в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396329,81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400,0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79,8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36,0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Голубков Алексей Алексеевич</w:t>
            </w:r>
          </w:p>
          <w:p w:rsidR="00463168" w:rsidRDefault="00463168">
            <w:r>
              <w:rPr>
                <w:sz w:val="20"/>
                <w:szCs w:val="20"/>
              </w:rPr>
              <w:t>начальник отдела </w:t>
            </w:r>
            <w:r>
              <w:rPr>
                <w:sz w:val="20"/>
                <w:szCs w:val="20"/>
                <w:shd w:val="clear" w:color="auto" w:fill="FFFFFF"/>
              </w:rPr>
              <w:t>подготовки населения и аттестации аварийно-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спасательных служб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lastRenderedPageBreak/>
              <w:t>729133,83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Шиндрова Анна Валерьевна заместитель начальника отдела </w:t>
            </w:r>
            <w:r>
              <w:rPr>
                <w:sz w:val="20"/>
                <w:szCs w:val="20"/>
                <w:shd w:val="clear" w:color="auto" w:fill="FFFFFF"/>
              </w:rPr>
              <w:t>подготовки населения и аттестации аварийно-спасательных служб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498085,40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Мазнев Андрей Михайлович</w:t>
            </w:r>
          </w:p>
          <w:p w:rsidR="00463168" w:rsidRDefault="00463168">
            <w:r>
              <w:rPr>
                <w:sz w:val="20"/>
                <w:szCs w:val="20"/>
              </w:rPr>
              <w:t>референт отдела специализированного документооборота и мобилизационной подготовки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1098424,73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81,7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24,0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Тайота МХАА 56</w:t>
            </w:r>
            <w:r>
              <w:rPr>
                <w:sz w:val="20"/>
                <w:szCs w:val="20"/>
                <w:lang w:val="en-US"/>
              </w:rPr>
              <w:t>L-RN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20,0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1153186,53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81,7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Белов Алексей Иванович</w:t>
            </w:r>
          </w:p>
          <w:p w:rsidR="00463168" w:rsidRDefault="00463168">
            <w:r>
              <w:rPr>
                <w:sz w:val="20"/>
                <w:szCs w:val="20"/>
              </w:rPr>
              <w:t> главный специалист-эксперт отдела регионального государственного надзора в области защиты населения и территорий от ЧС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540108,07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20,7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55,9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Мазда СХ-5, 2014 г.в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41,1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1727079,88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63,0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55,9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Поготовская Нина Васильевна</w:t>
            </w:r>
          </w:p>
          <w:p w:rsidR="00463168" w:rsidRDefault="00463168">
            <w:r>
              <w:rPr>
                <w:sz w:val="20"/>
                <w:szCs w:val="20"/>
              </w:rPr>
              <w:t>главный специалист-эксперт отдела правовой и кадровой работы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548491,05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41,2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41,2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Вавилова Елена Александровна референт отдела </w:t>
            </w:r>
            <w:r>
              <w:rPr>
                <w:sz w:val="20"/>
                <w:szCs w:val="20"/>
                <w:shd w:val="clear" w:color="auto" w:fill="FFFFFF"/>
              </w:rPr>
              <w:t>подготовки населения и аттестации аварийно-спасательных служб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511782,62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51,2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Выгодина Елена Викторовна</w:t>
            </w:r>
          </w:p>
          <w:p w:rsidR="00463168" w:rsidRDefault="00463168">
            <w:r>
              <w:rPr>
                <w:sz w:val="20"/>
                <w:szCs w:val="20"/>
              </w:rPr>
              <w:t>заместитель начальника экспертно-аналитического отдела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838136,88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750,0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Ваз 21099, 1998 г.в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495,0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Шевроле нива,2012 г.в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168,9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36,0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74,6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49,1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280000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74,6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  <w:tr w:rsidR="00463168" w:rsidTr="0046316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168" w:rsidRDefault="00463168">
            <w:pPr>
              <w:rPr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7"/>
                <w:szCs w:val="17"/>
              </w:rPr>
              <w:t>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74,6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63168" w:rsidRDefault="00463168"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168" w:rsidRDefault="00463168">
            <w:r>
              <w:t> </w:t>
            </w:r>
          </w:p>
        </w:tc>
      </w:tr>
    </w:tbl>
    <w:p w:rsidR="00463168" w:rsidRDefault="00463168" w:rsidP="00463168">
      <w:pPr>
        <w:ind w:firstLine="540"/>
        <w:jc w:val="both"/>
        <w:rPr>
          <w:color w:val="000000"/>
          <w:szCs w:val="24"/>
        </w:rPr>
      </w:pPr>
      <w:r>
        <w:rPr>
          <w:color w:val="000000"/>
          <w:sz w:val="16"/>
          <w:szCs w:val="16"/>
        </w:rPr>
        <w:t> </w:t>
      </w:r>
    </w:p>
    <w:p w:rsidR="00463168" w:rsidRDefault="00463168" w:rsidP="00463168">
      <w:pPr>
        <w:ind w:firstLine="540"/>
        <w:jc w:val="both"/>
        <w:rPr>
          <w:color w:val="000000"/>
        </w:rPr>
      </w:pPr>
      <w:r>
        <w:rPr>
          <w:color w:val="000000"/>
          <w:sz w:val="16"/>
          <w:szCs w:val="16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316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730B"/>
  <w15:docId w15:val="{59643E45-407B-49F5-B9C8-4BBADD11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6316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2022-06-24T06:43:00Z</dcterms:modified>
</cp:coreProperties>
</file>