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E1" w:rsidRPr="009E0753" w:rsidRDefault="004F0819" w:rsidP="00777CE1">
      <w:pPr>
        <w:jc w:val="center"/>
        <w:rPr>
          <w:rFonts w:eastAsia="Calibri"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  <w:t xml:space="preserve"> </w:t>
      </w:r>
      <w:bookmarkStart w:id="0" w:name="_GoBack"/>
      <w:r w:rsidR="00777CE1" w:rsidRPr="009E0753">
        <w:rPr>
          <w:rFonts w:eastAsia="Calibri"/>
          <w:b/>
          <w:sz w:val="28"/>
          <w:szCs w:val="26"/>
        </w:rPr>
        <w:t xml:space="preserve">Информация о рассчитываемой за календарный год среднемесячной заработной плате руководителей, их заместителей </w:t>
      </w:r>
      <w:r w:rsidR="00777CE1" w:rsidRPr="009E0753">
        <w:rPr>
          <w:rFonts w:eastAsia="Calibri"/>
          <w:b/>
          <w:sz w:val="28"/>
          <w:szCs w:val="26"/>
        </w:rPr>
        <w:br/>
        <w:t>и главных бухгалтеров государственных учреждений культуры Пензенской области</w:t>
      </w:r>
      <w:r w:rsidR="008D23D7" w:rsidRPr="009E0753">
        <w:rPr>
          <w:rFonts w:eastAsia="Calibri"/>
          <w:b/>
          <w:sz w:val="28"/>
          <w:szCs w:val="26"/>
        </w:rPr>
        <w:t xml:space="preserve">, функции и полномочия </w:t>
      </w:r>
      <w:proofErr w:type="gramStart"/>
      <w:r w:rsidR="008D23D7" w:rsidRPr="009E0753">
        <w:rPr>
          <w:rFonts w:eastAsia="Calibri"/>
          <w:b/>
          <w:sz w:val="28"/>
          <w:szCs w:val="26"/>
        </w:rPr>
        <w:t>учредителя</w:t>
      </w:r>
      <w:proofErr w:type="gramEnd"/>
      <w:r w:rsidR="008D23D7" w:rsidRPr="009E0753">
        <w:rPr>
          <w:rFonts w:eastAsia="Calibri"/>
          <w:b/>
          <w:sz w:val="28"/>
          <w:szCs w:val="26"/>
        </w:rPr>
        <w:t xml:space="preserve"> в отношении которых осуществляет Министерство культуры и туризма</w:t>
      </w:r>
      <w:r w:rsidR="00D102F8">
        <w:rPr>
          <w:rFonts w:eastAsia="Calibri"/>
          <w:b/>
          <w:sz w:val="28"/>
          <w:szCs w:val="26"/>
        </w:rPr>
        <w:t xml:space="preserve"> Пензенской области </w:t>
      </w:r>
    </w:p>
    <w:p w:rsidR="00777CE1" w:rsidRDefault="00777CE1" w:rsidP="00777CE1">
      <w:pPr>
        <w:jc w:val="center"/>
        <w:rPr>
          <w:rFonts w:eastAsia="Calibri"/>
          <w:b/>
          <w:sz w:val="28"/>
          <w:szCs w:val="26"/>
        </w:rPr>
      </w:pPr>
      <w:r w:rsidRPr="009E0753">
        <w:rPr>
          <w:rFonts w:eastAsia="Calibri"/>
          <w:b/>
          <w:sz w:val="28"/>
          <w:szCs w:val="26"/>
        </w:rPr>
        <w:t>за 20</w:t>
      </w:r>
      <w:r w:rsidR="00DD0412">
        <w:rPr>
          <w:rFonts w:eastAsia="Calibri"/>
          <w:b/>
          <w:sz w:val="28"/>
          <w:szCs w:val="26"/>
        </w:rPr>
        <w:t xml:space="preserve">21 </w:t>
      </w:r>
      <w:r w:rsidRPr="009E0753">
        <w:rPr>
          <w:rFonts w:eastAsia="Calibri"/>
          <w:b/>
          <w:sz w:val="28"/>
          <w:szCs w:val="26"/>
        </w:rPr>
        <w:t>год</w:t>
      </w:r>
      <w:bookmarkEnd w:id="0"/>
    </w:p>
    <w:p w:rsidR="008A5F27" w:rsidRPr="008A5F27" w:rsidRDefault="008A5F27" w:rsidP="00777CE1">
      <w:pPr>
        <w:jc w:val="center"/>
        <w:rPr>
          <w:rFonts w:eastAsia="Calibri"/>
          <w:b/>
          <w:sz w:val="12"/>
          <w:szCs w:val="26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  <w:gridCol w:w="3260"/>
        <w:gridCol w:w="3403"/>
      </w:tblGrid>
      <w:tr w:rsidR="003D3121" w:rsidRPr="00D102F8" w:rsidTr="003D3121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Полное  наименование государственного учреждения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Занимаемая  должность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Фамилия, имя, отчество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D3121" w:rsidRPr="00D102F8" w:rsidRDefault="003D3121" w:rsidP="009E0753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Величина  рассчитанной за предшествующий календарный год среднемесячной заработной платы (руб.)</w:t>
            </w:r>
          </w:p>
        </w:tc>
      </w:tr>
      <w:tr w:rsidR="005F5B9B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ГАУК «Пензенский областной драматический театр имени </w:t>
            </w:r>
            <w:r w:rsidRPr="00C45A97">
              <w:rPr>
                <w:sz w:val="24"/>
                <w:szCs w:val="24"/>
              </w:rPr>
              <w:br/>
              <w:t xml:space="preserve">А.В. Луначарского» 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Фомин </w:t>
            </w:r>
          </w:p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5F5B9B" w:rsidRPr="00C45A97" w:rsidRDefault="0026480C" w:rsidP="005F5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86 804,0</w:t>
            </w:r>
          </w:p>
        </w:tc>
      </w:tr>
      <w:tr w:rsidR="005F5B9B" w:rsidRPr="00C45A97" w:rsidTr="003D3121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Трубиньш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Ирина Владимировна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5F5B9B" w:rsidRPr="00C45A97" w:rsidRDefault="0026480C" w:rsidP="005F5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59 935,0</w:t>
            </w:r>
          </w:p>
        </w:tc>
      </w:tr>
      <w:tr w:rsidR="005F5B9B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областной театр «Кукольный дом»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Золотухина </w:t>
            </w:r>
          </w:p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5F5B9B" w:rsidRPr="00C45A97" w:rsidRDefault="0026480C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88 991,27</w:t>
            </w:r>
          </w:p>
        </w:tc>
      </w:tr>
      <w:tr w:rsidR="005F5B9B" w:rsidRPr="00C45A97" w:rsidTr="00C443E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Бирюков </w:t>
            </w:r>
          </w:p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Владимир Иванович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5F5B9B" w:rsidRPr="00C45A97" w:rsidRDefault="0026480C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101 026,83</w:t>
            </w:r>
          </w:p>
        </w:tc>
      </w:tr>
      <w:tr w:rsidR="0026480C" w:rsidRPr="00C45A97" w:rsidTr="00760732">
        <w:trPr>
          <w:trHeight w:val="538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26480C" w:rsidRPr="00C45A97" w:rsidRDefault="0026480C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 «Центр  театрального искусства «Дом Мейерхольда»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6480C" w:rsidRPr="00C45A97" w:rsidRDefault="0026480C" w:rsidP="0028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6480C" w:rsidRDefault="0026480C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</w:t>
            </w:r>
          </w:p>
          <w:p w:rsidR="0026480C" w:rsidRPr="00C443E4" w:rsidRDefault="0026480C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26480C" w:rsidRPr="00C45A97" w:rsidRDefault="0026480C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74 812,20</w:t>
            </w:r>
          </w:p>
        </w:tc>
      </w:tr>
      <w:tr w:rsidR="0026480C" w:rsidRPr="00C45A97" w:rsidTr="00760732">
        <w:trPr>
          <w:trHeight w:val="538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26480C" w:rsidRPr="00C45A97" w:rsidRDefault="0026480C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480C" w:rsidRPr="00C45A97" w:rsidRDefault="0026480C" w:rsidP="0028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6480C" w:rsidRDefault="0026480C" w:rsidP="006023B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Кинге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6480C" w:rsidRPr="00C443E4" w:rsidRDefault="0026480C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Викторович 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26480C" w:rsidRDefault="0026480C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42 730,69</w:t>
            </w:r>
          </w:p>
        </w:tc>
      </w:tr>
      <w:tr w:rsidR="005F5B9B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«Кузнецкий музыкальный колледж»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5F5B9B" w:rsidRPr="00627779" w:rsidRDefault="005F5B9B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Поздняков </w:t>
            </w:r>
          </w:p>
          <w:p w:rsidR="005F5B9B" w:rsidRPr="00627779" w:rsidRDefault="005F5B9B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5F5B9B" w:rsidRPr="00C45A97" w:rsidRDefault="00671E14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78 150,00</w:t>
            </w:r>
          </w:p>
        </w:tc>
      </w:tr>
      <w:tr w:rsidR="005F5B9B" w:rsidRPr="00C45A97" w:rsidTr="003B6332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5F5B9B" w:rsidRPr="00627779" w:rsidRDefault="005F5B9B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Земскова    </w:t>
            </w:r>
          </w:p>
          <w:p w:rsidR="005F5B9B" w:rsidRPr="00627779" w:rsidRDefault="005F5B9B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5F5B9B" w:rsidRPr="00C45A97" w:rsidRDefault="00671E14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52 483,00</w:t>
            </w:r>
          </w:p>
        </w:tc>
      </w:tr>
      <w:tr w:rsidR="00671E14" w:rsidRPr="00C45A97" w:rsidTr="003B6332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1229D4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«Пензенское художественное училище 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AA062B" w:rsidRDefault="00671E14" w:rsidP="007A5481">
            <w:pPr>
              <w:rPr>
                <w:sz w:val="24"/>
                <w:szCs w:val="24"/>
              </w:rPr>
            </w:pPr>
            <w:proofErr w:type="spellStart"/>
            <w:r w:rsidRPr="00AA062B">
              <w:rPr>
                <w:sz w:val="24"/>
                <w:szCs w:val="24"/>
              </w:rPr>
              <w:t>Тюкалова</w:t>
            </w:r>
            <w:proofErr w:type="spellEnd"/>
            <w:r w:rsidRPr="00AA062B">
              <w:rPr>
                <w:sz w:val="24"/>
                <w:szCs w:val="24"/>
              </w:rPr>
              <w:t xml:space="preserve"> </w:t>
            </w:r>
          </w:p>
          <w:p w:rsidR="00671E14" w:rsidRPr="00AA062B" w:rsidRDefault="00671E14" w:rsidP="007A5481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3B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101 055,88</w:t>
            </w:r>
          </w:p>
        </w:tc>
      </w:tr>
      <w:tr w:rsidR="00671E14" w:rsidRPr="00C45A97" w:rsidTr="003B6332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71E14" w:rsidRPr="00AA062B" w:rsidRDefault="00671E14" w:rsidP="003B6332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 xml:space="preserve">Молчанова </w:t>
            </w:r>
          </w:p>
          <w:p w:rsidR="00671E14" w:rsidRPr="00AA062B" w:rsidRDefault="00671E14" w:rsidP="003B6332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>Таисия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C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73 936,18</w:t>
            </w:r>
          </w:p>
        </w:tc>
      </w:tr>
      <w:tr w:rsidR="00671E14" w:rsidRPr="00C45A97" w:rsidTr="00285476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воспитательной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Default="00671E14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Чередов </w:t>
            </w:r>
          </w:p>
          <w:p w:rsidR="00671E14" w:rsidRPr="00AA062B" w:rsidRDefault="00671E14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88 549,99</w:t>
            </w:r>
          </w:p>
        </w:tc>
      </w:tr>
      <w:tr w:rsidR="00671E14" w:rsidRPr="00C45A97" w:rsidTr="00A4010A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«Пензенский колледж искусств»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1E14" w:rsidRPr="00C45A97" w:rsidRDefault="00671E14" w:rsidP="00F24C6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71E14" w:rsidRPr="00C45A97" w:rsidRDefault="00671E14" w:rsidP="00942C5E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Дуднева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942C5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Светлана Геннадьевна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96 593,91</w:t>
            </w:r>
          </w:p>
        </w:tc>
      </w:tr>
      <w:tr w:rsidR="00671E14" w:rsidRPr="00C45A97" w:rsidTr="00A4010A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671E14" w:rsidRPr="00C45A97" w:rsidRDefault="00671E14" w:rsidP="00F24C6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ФХД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71E14" w:rsidRPr="00C45A97" w:rsidRDefault="00671E14" w:rsidP="00942C5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Костина </w:t>
            </w:r>
          </w:p>
          <w:p w:rsidR="00671E14" w:rsidRPr="00C45A97" w:rsidRDefault="00671E14" w:rsidP="00942C5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67 288,42</w:t>
            </w:r>
          </w:p>
        </w:tc>
      </w:tr>
      <w:tr w:rsidR="00671E14" w:rsidRPr="00C45A97" w:rsidTr="00627779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  <w:vAlign w:val="center"/>
          </w:tcPr>
          <w:p w:rsidR="00671E14" w:rsidRPr="00C45A97" w:rsidRDefault="00671E14" w:rsidP="00F24C6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671E14" w:rsidRPr="00C45A97" w:rsidRDefault="00671E14" w:rsidP="00942C5E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Самойлина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942C5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76 400,58</w:t>
            </w:r>
          </w:p>
        </w:tc>
      </w:tr>
      <w:tr w:rsidR="00671E14" w:rsidRPr="00C45A97" w:rsidTr="00627779">
        <w:trPr>
          <w:trHeight w:val="456"/>
        </w:trPr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  <w:vAlign w:val="center"/>
          </w:tcPr>
          <w:p w:rsidR="00671E14" w:rsidRPr="00C45A97" w:rsidRDefault="00671E14" w:rsidP="00F24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работе регионального центра развития в сфере культуры и искусства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671E14" w:rsidRDefault="00671E14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Карпова </w:t>
            </w:r>
          </w:p>
          <w:p w:rsidR="00671E14" w:rsidRPr="00C45A97" w:rsidRDefault="00671E14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Геннадьевна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671E14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107 326,17</w:t>
            </w:r>
          </w:p>
        </w:tc>
      </w:tr>
      <w:tr w:rsidR="00671E14" w:rsidRPr="00C45A97" w:rsidTr="00627779">
        <w:trPr>
          <w:trHeight w:val="624"/>
        </w:trPr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«Объединение государственных литературно – мемориальных музеев Пензенской области»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627779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 xml:space="preserve">ый </w:t>
            </w:r>
            <w:r w:rsidRPr="00C45A97">
              <w:rPr>
                <w:sz w:val="24"/>
                <w:szCs w:val="24"/>
              </w:rPr>
              <w:t xml:space="preserve"> 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627779" w:rsidRDefault="00671E14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Полева </w:t>
            </w:r>
          </w:p>
          <w:p w:rsidR="00671E14" w:rsidRPr="00627779" w:rsidRDefault="00671E14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101 061,03</w:t>
            </w:r>
          </w:p>
        </w:tc>
      </w:tr>
      <w:tr w:rsidR="00671E14" w:rsidRPr="00C45A97" w:rsidTr="002846C4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государственный краеведческий музей»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B521CD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учетно-</w:t>
            </w:r>
            <w:proofErr w:type="spellStart"/>
            <w:r w:rsidRPr="00C45A97">
              <w:rPr>
                <w:sz w:val="24"/>
                <w:szCs w:val="24"/>
              </w:rPr>
              <w:t>хранительской</w:t>
            </w:r>
            <w:proofErr w:type="spellEnd"/>
            <w:r w:rsidRPr="00C45A97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B521CD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Никушкин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B521CD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Сергей Александрович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53 780,01</w:t>
            </w:r>
          </w:p>
        </w:tc>
      </w:tr>
      <w:tr w:rsidR="00671E14" w:rsidRPr="00C45A97" w:rsidTr="002846C4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71E14" w:rsidRPr="00C45A97" w:rsidRDefault="00671E14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71E14" w:rsidRPr="00C45A97" w:rsidRDefault="00671E14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Кныш </w:t>
            </w:r>
          </w:p>
          <w:p w:rsidR="00671E14" w:rsidRPr="00C45A97" w:rsidRDefault="00671E14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Надежда Васильевна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46 043,41</w:t>
            </w:r>
          </w:p>
        </w:tc>
      </w:tr>
      <w:tr w:rsidR="00671E14" w:rsidRPr="00C45A97" w:rsidTr="008A5F27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Default="00671E14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 </w:t>
            </w:r>
          </w:p>
          <w:p w:rsidR="00671E14" w:rsidRPr="00C45A97" w:rsidRDefault="00671E14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Юрьевич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39 550,96</w:t>
            </w:r>
          </w:p>
        </w:tc>
      </w:tr>
      <w:tr w:rsidR="00671E14" w:rsidRPr="00C45A97" w:rsidTr="008A5F27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1229D4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ГБУК «Пензенская областная картинная галерея </w:t>
            </w:r>
            <w:r>
              <w:rPr>
                <w:sz w:val="24"/>
                <w:szCs w:val="24"/>
              </w:rPr>
              <w:br/>
            </w:r>
            <w:r w:rsidRPr="00C45A97">
              <w:rPr>
                <w:sz w:val="24"/>
                <w:szCs w:val="24"/>
              </w:rPr>
              <w:t>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6B114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807857" w:rsidRDefault="00671E14" w:rsidP="006B1142">
            <w:pPr>
              <w:rPr>
                <w:sz w:val="24"/>
                <w:szCs w:val="24"/>
              </w:rPr>
            </w:pPr>
            <w:proofErr w:type="spellStart"/>
            <w:r w:rsidRPr="00807857">
              <w:rPr>
                <w:sz w:val="24"/>
                <w:szCs w:val="24"/>
              </w:rPr>
              <w:t>Застрожный</w:t>
            </w:r>
            <w:proofErr w:type="spellEnd"/>
            <w:r w:rsidRPr="00807857">
              <w:rPr>
                <w:sz w:val="24"/>
                <w:szCs w:val="24"/>
              </w:rPr>
              <w:t xml:space="preserve"> </w:t>
            </w:r>
          </w:p>
          <w:p w:rsidR="00671E14" w:rsidRPr="00807857" w:rsidRDefault="00671E14" w:rsidP="006B1142">
            <w:pPr>
              <w:rPr>
                <w:sz w:val="24"/>
                <w:szCs w:val="24"/>
              </w:rPr>
            </w:pPr>
            <w:r w:rsidRPr="00807857">
              <w:rPr>
                <w:sz w:val="24"/>
                <w:szCs w:val="24"/>
              </w:rPr>
              <w:t>Кирилл Владимирович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120 219,75</w:t>
            </w:r>
          </w:p>
        </w:tc>
      </w:tr>
      <w:tr w:rsidR="00671E14" w:rsidRPr="00C45A97" w:rsidTr="008A5F27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71E14" w:rsidRPr="00C45A97" w:rsidRDefault="00671E14" w:rsidP="00881085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71E14" w:rsidRDefault="00671E14" w:rsidP="008810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88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671E14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67 667,54</w:t>
            </w:r>
          </w:p>
        </w:tc>
      </w:tr>
      <w:tr w:rsidR="00671E14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ГБУК «Пензенская областная библиотека имени </w:t>
            </w:r>
          </w:p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Осипова </w:t>
            </w:r>
          </w:p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3B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111 324,18</w:t>
            </w:r>
          </w:p>
        </w:tc>
      </w:tr>
      <w:tr w:rsidR="00671E14" w:rsidRPr="00C45A97" w:rsidTr="003D3121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Викулова</w:t>
            </w:r>
          </w:p>
          <w:p w:rsidR="00671E14" w:rsidRPr="00C45A97" w:rsidRDefault="00671E14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Марина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86 495,94</w:t>
            </w:r>
          </w:p>
        </w:tc>
      </w:tr>
      <w:tr w:rsidR="00671E14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ГКУК «Пензенская областная библиотека для детей и юношества»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671E14" w:rsidRPr="00C443E4" w:rsidRDefault="00671E14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 xml:space="preserve">Звягина </w:t>
            </w:r>
          </w:p>
          <w:p w:rsidR="00671E14" w:rsidRPr="00C443E4" w:rsidRDefault="00671E14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67 153,85</w:t>
            </w:r>
          </w:p>
        </w:tc>
      </w:tr>
      <w:tr w:rsidR="00671E14" w:rsidRPr="00C45A97" w:rsidTr="00E13F08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Pr="00C443E4" w:rsidRDefault="00671E14" w:rsidP="009E0753">
            <w:pPr>
              <w:rPr>
                <w:sz w:val="24"/>
                <w:szCs w:val="24"/>
              </w:rPr>
            </w:pPr>
            <w:proofErr w:type="spellStart"/>
            <w:r w:rsidRPr="00C443E4">
              <w:rPr>
                <w:sz w:val="24"/>
                <w:szCs w:val="24"/>
              </w:rPr>
              <w:t>Русакова</w:t>
            </w:r>
            <w:proofErr w:type="spellEnd"/>
            <w:r w:rsidRPr="00C443E4">
              <w:rPr>
                <w:sz w:val="24"/>
                <w:szCs w:val="24"/>
              </w:rPr>
              <w:t xml:space="preserve"> </w:t>
            </w:r>
          </w:p>
          <w:p w:rsidR="00671E14" w:rsidRPr="00C443E4" w:rsidRDefault="00671E14" w:rsidP="009E0753">
            <w:pPr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>Марина Геннадьевна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56 698,27</w:t>
            </w:r>
          </w:p>
        </w:tc>
      </w:tr>
      <w:tr w:rsidR="00671E14" w:rsidRPr="00C45A97" w:rsidTr="00E13F08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областной Дом народного творчества»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Юсупов </w:t>
            </w:r>
          </w:p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Наиль </w:t>
            </w:r>
            <w:proofErr w:type="spellStart"/>
            <w:r w:rsidRPr="00C45A97"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76 283,33</w:t>
            </w:r>
          </w:p>
        </w:tc>
      </w:tr>
      <w:tr w:rsidR="00671E14" w:rsidRPr="00C45A97" w:rsidTr="00E13F08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Чернова </w:t>
            </w:r>
          </w:p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50 981,20</w:t>
            </w:r>
          </w:p>
        </w:tc>
      </w:tr>
      <w:tr w:rsidR="00671E14" w:rsidRPr="00C45A97" w:rsidTr="00E13F08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671E14" w:rsidRPr="00C45A97" w:rsidRDefault="00671E14" w:rsidP="00E13F08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Баткаева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E13F08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Гульфия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  <w:proofErr w:type="spellStart"/>
            <w:r w:rsidRPr="00C45A97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47 908,61</w:t>
            </w:r>
          </w:p>
        </w:tc>
      </w:tr>
      <w:tr w:rsidR="00671E14" w:rsidRPr="00C45A97" w:rsidTr="00C73C06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ГАУК ПО «Пензаконцерт»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Мамонов </w:t>
            </w:r>
          </w:p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Андрей Викторович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97 951,52</w:t>
            </w:r>
          </w:p>
        </w:tc>
      </w:tr>
      <w:tr w:rsidR="00671E14" w:rsidRPr="00C45A97" w:rsidTr="00C73C06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основной деятельности</w:t>
            </w:r>
          </w:p>
        </w:tc>
        <w:tc>
          <w:tcPr>
            <w:tcW w:w="3260" w:type="dxa"/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Сычева </w:t>
            </w:r>
          </w:p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Любовь Владимировна</w:t>
            </w:r>
          </w:p>
        </w:tc>
        <w:tc>
          <w:tcPr>
            <w:tcW w:w="3403" w:type="dxa"/>
            <w:tcBorders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70 054,68</w:t>
            </w:r>
          </w:p>
        </w:tc>
      </w:tr>
      <w:tr w:rsidR="00671E14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8A5F27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экономической деятельности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Default="00671E14" w:rsidP="00AA19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Нуждина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Вячеславовна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671E14" w:rsidRPr="00C45A97" w:rsidRDefault="00671E1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69 144,98</w:t>
            </w:r>
          </w:p>
        </w:tc>
      </w:tr>
      <w:tr w:rsidR="00671E14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 «Центр бухгалтерского обслуживания учреждений культуры»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Дудукина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Вера Владимировна 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63 849,33</w:t>
            </w:r>
          </w:p>
        </w:tc>
      </w:tr>
      <w:tr w:rsidR="00671E14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Default="00671E14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Гришина </w:t>
            </w:r>
          </w:p>
          <w:p w:rsidR="00671E14" w:rsidRPr="00C45A97" w:rsidRDefault="00671E14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Анатольевна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53 481,53</w:t>
            </w:r>
          </w:p>
        </w:tc>
      </w:tr>
      <w:tr w:rsidR="00671E14" w:rsidRPr="00C45A97" w:rsidTr="00671E14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ГАУК ПО «Центр культурного развития «Дом офицеров»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671E14" w:rsidRPr="00C45A97" w:rsidRDefault="00671E14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 административно-хозяйственной деятельности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671E14" w:rsidRDefault="00671E14" w:rsidP="009625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1E14" w:rsidRPr="00C45A97" w:rsidRDefault="00671E14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54 187,69</w:t>
            </w:r>
          </w:p>
        </w:tc>
      </w:tr>
      <w:tr w:rsidR="00671E14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1E14" w:rsidRPr="00C45A97" w:rsidRDefault="00671E14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671E14" w:rsidRPr="00C45A97" w:rsidRDefault="00671E14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671E14" w:rsidRDefault="00671E14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Моисеева </w:t>
            </w:r>
          </w:p>
          <w:p w:rsidR="00671E14" w:rsidRPr="00C45A97" w:rsidRDefault="00671E14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Екатерина Александровна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671E14" w:rsidRPr="00C45A97" w:rsidRDefault="00671E14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56 840,60</w:t>
            </w:r>
          </w:p>
        </w:tc>
      </w:tr>
    </w:tbl>
    <w:p w:rsidR="00C55B2F" w:rsidRPr="00C45A97" w:rsidRDefault="00C55B2F">
      <w:pPr>
        <w:rPr>
          <w:sz w:val="24"/>
          <w:szCs w:val="24"/>
        </w:rPr>
      </w:pPr>
    </w:p>
    <w:sectPr w:rsidR="00C55B2F" w:rsidRPr="00C45A97" w:rsidSect="009848AB">
      <w:pgSz w:w="16838" w:h="11906" w:orient="landscape"/>
      <w:pgMar w:top="568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E1"/>
    <w:rsid w:val="0005181B"/>
    <w:rsid w:val="000B755E"/>
    <w:rsid w:val="001229D4"/>
    <w:rsid w:val="00193515"/>
    <w:rsid w:val="00196844"/>
    <w:rsid w:val="00221F4C"/>
    <w:rsid w:val="0026480C"/>
    <w:rsid w:val="002846C4"/>
    <w:rsid w:val="00285476"/>
    <w:rsid w:val="002F0040"/>
    <w:rsid w:val="003B6332"/>
    <w:rsid w:val="003D3121"/>
    <w:rsid w:val="004F0819"/>
    <w:rsid w:val="00517772"/>
    <w:rsid w:val="00556C39"/>
    <w:rsid w:val="00557B39"/>
    <w:rsid w:val="005F5B9B"/>
    <w:rsid w:val="00627779"/>
    <w:rsid w:val="00632859"/>
    <w:rsid w:val="00665BAF"/>
    <w:rsid w:val="00671E14"/>
    <w:rsid w:val="00671E3D"/>
    <w:rsid w:val="00686237"/>
    <w:rsid w:val="006863B7"/>
    <w:rsid w:val="006A1EF5"/>
    <w:rsid w:val="006D4AEB"/>
    <w:rsid w:val="006E2349"/>
    <w:rsid w:val="007367F4"/>
    <w:rsid w:val="00742297"/>
    <w:rsid w:val="007517F9"/>
    <w:rsid w:val="00777CE1"/>
    <w:rsid w:val="00807857"/>
    <w:rsid w:val="00815197"/>
    <w:rsid w:val="008A5F27"/>
    <w:rsid w:val="008C5B81"/>
    <w:rsid w:val="008D23D7"/>
    <w:rsid w:val="008F314C"/>
    <w:rsid w:val="009848AB"/>
    <w:rsid w:val="009E0753"/>
    <w:rsid w:val="00A02E63"/>
    <w:rsid w:val="00A238E9"/>
    <w:rsid w:val="00A4180B"/>
    <w:rsid w:val="00AA062B"/>
    <w:rsid w:val="00AA19F0"/>
    <w:rsid w:val="00AD2518"/>
    <w:rsid w:val="00B63DA6"/>
    <w:rsid w:val="00BD7BA8"/>
    <w:rsid w:val="00C01067"/>
    <w:rsid w:val="00C443E4"/>
    <w:rsid w:val="00C45A97"/>
    <w:rsid w:val="00C542FA"/>
    <w:rsid w:val="00C55B2F"/>
    <w:rsid w:val="00C66761"/>
    <w:rsid w:val="00CE39B3"/>
    <w:rsid w:val="00CE5D2D"/>
    <w:rsid w:val="00D102F8"/>
    <w:rsid w:val="00D4257F"/>
    <w:rsid w:val="00DD0412"/>
    <w:rsid w:val="00E13F08"/>
    <w:rsid w:val="00EA0F8B"/>
    <w:rsid w:val="00F2343A"/>
    <w:rsid w:val="00F24C6E"/>
    <w:rsid w:val="00F472B2"/>
    <w:rsid w:val="00F81CBF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9341-6C86-4706-A657-0B56881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Павел Садовников</cp:lastModifiedBy>
  <cp:revision>2</cp:revision>
  <cp:lastPrinted>2022-03-09T14:55:00Z</cp:lastPrinted>
  <dcterms:created xsi:type="dcterms:W3CDTF">2022-03-22T13:52:00Z</dcterms:created>
  <dcterms:modified xsi:type="dcterms:W3CDTF">2022-03-22T13:52:00Z</dcterms:modified>
</cp:coreProperties>
</file>