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54" w:rsidRPr="000F7A3A" w:rsidRDefault="0065685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56854" w:rsidRPr="000F7A3A" w:rsidRDefault="0065685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56854" w:rsidRPr="000F7A3A" w:rsidRDefault="00656854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– начальника отдела формирования бюджета управления финансов </w:t>
      </w:r>
      <w:r w:rsidRPr="00683A80">
        <w:rPr>
          <w:b/>
          <w:bCs/>
          <w:iCs/>
        </w:rPr>
        <w:br/>
      </w:r>
      <w:r>
        <w:rPr>
          <w:b/>
          <w:bCs/>
          <w:iCs/>
        </w:rPr>
        <w:t>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656854" w:rsidRPr="000F7A3A" w:rsidRDefault="0065685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04089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656854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461A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057CFC">
        <w:trPr>
          <w:trHeight w:val="135"/>
        </w:trPr>
        <w:tc>
          <w:tcPr>
            <w:tcW w:w="2269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057CFC">
        <w:trPr>
          <w:trHeight w:val="715"/>
        </w:trPr>
        <w:tc>
          <w:tcPr>
            <w:tcW w:w="2269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704089" w:rsidRDefault="00656854" w:rsidP="00704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900 621,39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3D500D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057CFC">
        <w:trPr>
          <w:trHeight w:val="568"/>
        </w:trPr>
        <w:tc>
          <w:tcPr>
            <w:tcW w:w="2269" w:type="dxa"/>
          </w:tcPr>
          <w:p w:rsidR="00656854" w:rsidRPr="00241FA0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3D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656854" w:rsidRDefault="00656854" w:rsidP="00241FA0">
            <w:pPr>
              <w:jc w:val="center"/>
              <w:rPr>
                <w:sz w:val="20"/>
                <w:szCs w:val="20"/>
              </w:rPr>
            </w:pPr>
          </w:p>
          <w:p w:rsidR="00656854" w:rsidRPr="00241FA0" w:rsidRDefault="00656854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241FA0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241FA0">
            <w:pPr>
              <w:jc w:val="center"/>
              <w:rPr>
                <w:sz w:val="20"/>
                <w:szCs w:val="20"/>
              </w:rPr>
            </w:pPr>
          </w:p>
          <w:p w:rsidR="00656854" w:rsidRPr="00241FA0" w:rsidRDefault="00656854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56854" w:rsidRDefault="00656854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656854" w:rsidRDefault="0065685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56854" w:rsidRPr="00461A51" w:rsidRDefault="00656854" w:rsidP="00B172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Transit FCD</w:t>
            </w:r>
          </w:p>
          <w:p w:rsidR="00656854" w:rsidRDefault="00656854" w:rsidP="00B1723D">
            <w:pPr>
              <w:jc w:val="center"/>
              <w:rPr>
                <w:sz w:val="20"/>
                <w:szCs w:val="20"/>
              </w:rPr>
            </w:pPr>
          </w:p>
          <w:p w:rsidR="00656854" w:rsidRPr="0095375B" w:rsidRDefault="00656854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656854" w:rsidRDefault="00656854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656854" w:rsidRPr="00057CFC" w:rsidRDefault="00656854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lastRenderedPageBreak/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56854" w:rsidRDefault="00656854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56854" w:rsidRDefault="0065685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765323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долговой политики</w:t>
      </w:r>
      <w:r w:rsidRPr="0076532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и финансирования </w:t>
      </w:r>
      <w:r w:rsidRPr="00765323">
        <w:rPr>
          <w:b/>
          <w:bCs/>
          <w:iCs/>
          <w:color w:val="000000"/>
        </w:rPr>
        <w:t xml:space="preserve">управления планирования доходов </w:t>
      </w:r>
      <w:r>
        <w:rPr>
          <w:b/>
          <w:bCs/>
          <w:iCs/>
          <w:color w:val="000000"/>
        </w:rPr>
        <w:t xml:space="preserve">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4E2CAD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65323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56854" w:rsidRPr="00E9608C" w:rsidTr="000464E3">
        <w:trPr>
          <w:trHeight w:val="135"/>
        </w:trPr>
        <w:tc>
          <w:tcPr>
            <w:tcW w:w="2269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4E2C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0464E3">
        <w:trPr>
          <w:trHeight w:val="135"/>
        </w:trPr>
        <w:tc>
          <w:tcPr>
            <w:tcW w:w="2269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0464E3">
        <w:trPr>
          <w:trHeight w:val="715"/>
        </w:trPr>
        <w:tc>
          <w:tcPr>
            <w:tcW w:w="2269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Гвоздева </w:t>
            </w:r>
            <w:r>
              <w:rPr>
                <w:sz w:val="20"/>
                <w:szCs w:val="20"/>
              </w:rPr>
              <w:br/>
              <w:t>Анна Ремовна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3E23E6" w:rsidRDefault="00656854" w:rsidP="004E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704 465,30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 (общая долевая, 1/2)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 (общая долевая, 1/2)</w:t>
            </w: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0464E3">
        <w:trPr>
          <w:trHeight w:val="568"/>
        </w:trPr>
        <w:tc>
          <w:tcPr>
            <w:tcW w:w="2269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514 874,76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Pr="00894390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0464E3" w:rsidRDefault="00656854" w:rsidP="002231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46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 w:rsidRPr="000464E3"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,</w:t>
            </w:r>
            <w:r w:rsidRPr="000464E3">
              <w:rPr>
                <w:sz w:val="20"/>
                <w:szCs w:val="20"/>
                <w:lang w:val="en-US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Luxury</w:t>
            </w:r>
            <w:r w:rsidRPr="00046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VQ</w:t>
            </w:r>
            <w:r w:rsidRPr="000464E3">
              <w:rPr>
                <w:sz w:val="20"/>
                <w:szCs w:val="20"/>
                <w:lang w:val="en-US"/>
              </w:rPr>
              <w:t>23 179092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656854" w:rsidRPr="000464E3" w:rsidRDefault="00656854" w:rsidP="002231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3E23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1026,0 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854" w:rsidRPr="003E23E6" w:rsidRDefault="00656854" w:rsidP="003E2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Default="00656854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56854" w:rsidRPr="00DA210D" w:rsidRDefault="00656854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0464E3">
        <w:trPr>
          <w:trHeight w:val="568"/>
        </w:trPr>
        <w:tc>
          <w:tcPr>
            <w:tcW w:w="2269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7303C9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 (общая долевая, 1/4)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 (общая долевая, 1/4)</w:t>
            </w: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3E23E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3E2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656854" w:rsidRPr="00366771" w:rsidRDefault="00656854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656854" w:rsidRPr="00366771" w:rsidRDefault="00656854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Default="00656854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–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656854" w:rsidRPr="00CD6224" w:rsidRDefault="00656854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</w:t>
      </w:r>
      <w:r w:rsidRPr="00C87811">
        <w:rPr>
          <w:b/>
          <w:color w:val="000000"/>
        </w:rPr>
        <w:t>2</w:t>
      </w:r>
      <w:r>
        <w:rPr>
          <w:b/>
          <w:color w:val="000000"/>
        </w:rPr>
        <w:t>1</w:t>
      </w:r>
      <w:r w:rsidRPr="00366771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656854" w:rsidRPr="00E9608C" w:rsidTr="008A693D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8A69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8A693D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8A693D">
        <w:trPr>
          <w:trHeight w:val="857"/>
        </w:trPr>
        <w:tc>
          <w:tcPr>
            <w:tcW w:w="2127" w:type="dxa"/>
          </w:tcPr>
          <w:p w:rsidR="00656854" w:rsidRPr="00D065DA" w:rsidRDefault="00656854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lastRenderedPageBreak/>
              <w:t>Коцко</w:t>
            </w:r>
          </w:p>
          <w:p w:rsidR="00656854" w:rsidRPr="00DA210D" w:rsidRDefault="00656854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C87811" w:rsidRDefault="00656854" w:rsidP="00C8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778 448,19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CD7D6C" w:rsidRDefault="00656854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CD7D6C" w:rsidRDefault="00656854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8A693D" w:rsidRDefault="00656854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111940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A6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656854" w:rsidRPr="008A693D" w:rsidRDefault="00656854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56854" w:rsidRPr="00DA210D" w:rsidRDefault="00656854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656854" w:rsidRPr="008C221F" w:rsidRDefault="00656854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DA210D" w:rsidRDefault="00656854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56854" w:rsidRDefault="00656854" w:rsidP="00605A83">
      <w:pPr>
        <w:jc w:val="center"/>
      </w:pP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765323">
        <w:rPr>
          <w:b/>
          <w:bCs/>
          <w:iCs/>
          <w:color w:val="000000"/>
        </w:rPr>
        <w:t xml:space="preserve">начальника отдела планирования доходов управления планирования доходов </w:t>
      </w:r>
      <w:r>
        <w:rPr>
          <w:b/>
          <w:bCs/>
          <w:iCs/>
          <w:color w:val="000000"/>
        </w:rPr>
        <w:br/>
        <w:t xml:space="preserve">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4E2CAD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65323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56854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1B02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817081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817081">
        <w:trPr>
          <w:trHeight w:val="715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4E2CAD" w:rsidRDefault="00656854" w:rsidP="004E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893 965,61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817081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84,7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Pr="00894390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854" w:rsidRDefault="00656854" w:rsidP="0022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Каптюр</w:t>
            </w:r>
          </w:p>
          <w:p w:rsidR="00656854" w:rsidRPr="00DA210D" w:rsidRDefault="00656854" w:rsidP="0022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Default="00656854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6854" w:rsidRPr="00DA210D" w:rsidRDefault="00656854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817081">
        <w:trPr>
          <w:trHeight w:val="568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656854" w:rsidRPr="002353FA" w:rsidRDefault="00656854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656854" w:rsidRPr="002353FA" w:rsidRDefault="00656854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2353FA" w:rsidRDefault="00656854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656854" w:rsidRPr="002353FA" w:rsidRDefault="00656854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</w:t>
      </w:r>
      <w:r w:rsidRPr="00BD0F43">
        <w:rPr>
          <w:b/>
          <w:color w:val="000000"/>
        </w:rPr>
        <w:t>2</w:t>
      </w:r>
      <w:r>
        <w:rPr>
          <w:b/>
          <w:color w:val="000000"/>
        </w:rPr>
        <w:t>1</w:t>
      </w:r>
      <w:r w:rsidRPr="006A3169">
        <w:rPr>
          <w:b/>
          <w:color w:val="000000"/>
        </w:rPr>
        <w:t xml:space="preserve"> </w:t>
      </w:r>
      <w:r w:rsidRPr="002353FA">
        <w:rPr>
          <w:b/>
          <w:color w:val="000000"/>
        </w:rPr>
        <w:t>года</w:t>
      </w:r>
    </w:p>
    <w:p w:rsidR="00656854" w:rsidRDefault="0065685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56854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BD0F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2353FA">
        <w:trPr>
          <w:trHeight w:val="135"/>
        </w:trPr>
        <w:tc>
          <w:tcPr>
            <w:tcW w:w="2269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332C08">
        <w:trPr>
          <w:trHeight w:val="3125"/>
        </w:trPr>
        <w:tc>
          <w:tcPr>
            <w:tcW w:w="2269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Маликов 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BD0F43" w:rsidRDefault="00656854" w:rsidP="00BD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1 352 958,50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656854" w:rsidRPr="009255A5" w:rsidRDefault="00656854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426A5E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</w:p>
          <w:p w:rsidR="00656854" w:rsidRPr="009255A5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B40E0B" w:rsidRDefault="00656854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DB3C1B">
        <w:trPr>
          <w:trHeight w:val="2651"/>
        </w:trPr>
        <w:tc>
          <w:tcPr>
            <w:tcW w:w="2269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78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367 667,20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 (общая долевая, 1/3 доли)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656854" w:rsidRPr="009255A5" w:rsidRDefault="00656854" w:rsidP="009255A5">
            <w:pPr>
              <w:rPr>
                <w:sz w:val="20"/>
                <w:szCs w:val="20"/>
              </w:rPr>
            </w:pPr>
          </w:p>
          <w:p w:rsidR="00656854" w:rsidRPr="009255A5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9255A5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rPr>
                <w:sz w:val="20"/>
                <w:szCs w:val="20"/>
              </w:rPr>
            </w:pPr>
          </w:p>
          <w:p w:rsidR="00656854" w:rsidRDefault="00656854" w:rsidP="009255A5">
            <w:pPr>
              <w:jc w:val="center"/>
              <w:rPr>
                <w:sz w:val="20"/>
                <w:szCs w:val="20"/>
              </w:rPr>
            </w:pPr>
          </w:p>
          <w:p w:rsidR="00656854" w:rsidRPr="009255A5" w:rsidRDefault="00656854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lastRenderedPageBreak/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6444C6">
        <w:rPr>
          <w:b/>
          <w:bCs/>
          <w:iCs/>
          <w:color w:val="000000"/>
        </w:rPr>
        <w:t>финансирования бюджетной сферы</w:t>
      </w:r>
      <w:r>
        <w:rPr>
          <w:b/>
          <w:bCs/>
          <w:iCs/>
          <w:color w:val="000000"/>
        </w:rPr>
        <w:t xml:space="preserve"> </w:t>
      </w:r>
      <w:r w:rsidRPr="000E52AB">
        <w:rPr>
          <w:b/>
          <w:bCs/>
          <w:iCs/>
          <w:color w:val="000000"/>
        </w:rPr>
        <w:t>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52AB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E52AB">
        <w:rPr>
          <w:b/>
          <w:color w:val="000000"/>
        </w:rPr>
        <w:t>за период с 1 января по 31 декабря 20</w:t>
      </w:r>
      <w:r w:rsidRPr="00F35486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E52AB">
        <w:rPr>
          <w:b/>
          <w:color w:val="000000"/>
        </w:rPr>
        <w:t xml:space="preserve"> года</w:t>
      </w:r>
    </w:p>
    <w:p w:rsidR="00656854" w:rsidRPr="000E52AB" w:rsidRDefault="00656854" w:rsidP="00605A83">
      <w:pPr>
        <w:jc w:val="center"/>
        <w:rPr>
          <w:color w:val="000000"/>
        </w:rPr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276"/>
        <w:gridCol w:w="2126"/>
        <w:gridCol w:w="1134"/>
        <w:gridCol w:w="1134"/>
        <w:gridCol w:w="1560"/>
        <w:gridCol w:w="2126"/>
      </w:tblGrid>
      <w:tr w:rsidR="00656854" w:rsidRPr="00E9608C" w:rsidTr="006444C6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FD08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6444C6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6444C6">
        <w:trPr>
          <w:trHeight w:val="857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 w:rsidRPr="006444C6">
              <w:rPr>
                <w:sz w:val="20"/>
                <w:szCs w:val="20"/>
              </w:rPr>
              <w:t xml:space="preserve">Мокрицына </w:t>
            </w:r>
            <w:r>
              <w:rPr>
                <w:sz w:val="20"/>
                <w:szCs w:val="20"/>
              </w:rPr>
              <w:br/>
            </w:r>
            <w:r w:rsidRPr="006444C6"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F35486" w:rsidRDefault="00656854" w:rsidP="00F3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777 728,64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6B6CE8" w:rsidRDefault="00656854" w:rsidP="006B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6B6CE8" w:rsidRDefault="00656854" w:rsidP="006B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6444C6" w:rsidRDefault="00656854" w:rsidP="00FF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7669E">
            <w:pPr>
              <w:jc w:val="center"/>
              <w:rPr>
                <w:sz w:val="20"/>
                <w:szCs w:val="20"/>
              </w:rPr>
            </w:pPr>
          </w:p>
          <w:p w:rsidR="00656854" w:rsidRPr="006444C6" w:rsidRDefault="0065685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505CBF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6444C6">
        <w:trPr>
          <w:trHeight w:val="1283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F35486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2 078 062,22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6444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56854" w:rsidRPr="006B6CE8" w:rsidRDefault="00656854" w:rsidP="0064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6B6CE8" w:rsidRDefault="00656854" w:rsidP="0064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БМВ </w:t>
            </w:r>
            <w:r>
              <w:rPr>
                <w:sz w:val="20"/>
                <w:szCs w:val="20"/>
                <w:lang w:val="en-US"/>
              </w:rPr>
              <w:t>R</w:t>
            </w:r>
            <w:r w:rsidRPr="006444C6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656854" w:rsidRPr="006444C6" w:rsidRDefault="00656854" w:rsidP="0064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</w:p>
          <w:p w:rsidR="00656854" w:rsidRPr="006444C6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86,6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854" w:rsidRPr="006444C6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50,5</w:t>
            </w:r>
          </w:p>
          <w:p w:rsidR="00656854" w:rsidRPr="006444C6" w:rsidRDefault="00656854" w:rsidP="006444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505CBF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56854" w:rsidRPr="00E9608C" w:rsidTr="006444C6">
        <w:trPr>
          <w:trHeight w:val="568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</w:p>
          <w:p w:rsidR="00656854" w:rsidRPr="006444C6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6444C6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64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lastRenderedPageBreak/>
        <w:t>Сведения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497715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97715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497715">
        <w:rPr>
          <w:b/>
          <w:bCs/>
          <w:iCs/>
          <w:color w:val="000000"/>
        </w:rPr>
        <w:t>правового обеспечения</w:t>
      </w:r>
      <w:r w:rsidRPr="006E6C1D">
        <w:rPr>
          <w:b/>
          <w:bCs/>
          <w:iCs/>
          <w:color w:val="000000"/>
        </w:rPr>
        <w:t xml:space="preserve">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E6C1D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5685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1310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754079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754079">
        <w:trPr>
          <w:trHeight w:val="715"/>
        </w:trPr>
        <w:tc>
          <w:tcPr>
            <w:tcW w:w="2127" w:type="dxa"/>
          </w:tcPr>
          <w:p w:rsidR="00656854" w:rsidRPr="00497715" w:rsidRDefault="00656854" w:rsidP="00497715">
            <w:pPr>
              <w:ind w:right="-184"/>
              <w:rPr>
                <w:sz w:val="20"/>
                <w:szCs w:val="20"/>
              </w:rPr>
            </w:pPr>
            <w:r w:rsidRPr="00497715">
              <w:rPr>
                <w:sz w:val="20"/>
                <w:szCs w:val="20"/>
              </w:rPr>
              <w:t>Пензева</w:t>
            </w:r>
          </w:p>
          <w:p w:rsidR="00656854" w:rsidRPr="00DA210D" w:rsidRDefault="00656854" w:rsidP="00497715">
            <w:pPr>
              <w:ind w:right="-184"/>
              <w:rPr>
                <w:sz w:val="20"/>
                <w:szCs w:val="20"/>
              </w:rPr>
            </w:pPr>
            <w:r w:rsidRPr="00497715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13107C" w:rsidRDefault="00656854" w:rsidP="00534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968 464,57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49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875500,0 (общая долевая, 3/206)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1/8)</w:t>
            </w:r>
          </w:p>
          <w:p w:rsidR="00656854" w:rsidRPr="00DA210D" w:rsidRDefault="00656854" w:rsidP="0049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6854" w:rsidRPr="00754079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754079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593 847,26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Default="00656854" w:rsidP="0049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Default="00656854" w:rsidP="0049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656854" w:rsidRPr="00497715" w:rsidRDefault="00656854" w:rsidP="0049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854" w:rsidRPr="00754079" w:rsidRDefault="00656854" w:rsidP="00C5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C5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C5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C522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754079">
        <w:trPr>
          <w:trHeight w:val="568"/>
        </w:trPr>
        <w:tc>
          <w:tcPr>
            <w:tcW w:w="2127" w:type="dxa"/>
          </w:tcPr>
          <w:p w:rsidR="00656854" w:rsidRPr="00DA210D" w:rsidRDefault="00656854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497715" w:rsidRDefault="00656854" w:rsidP="0049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Pr="00DA210D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656854" w:rsidRPr="000E52AB" w:rsidRDefault="00656854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за период с 1 января по 31 декабря 20</w:t>
      </w:r>
      <w:r w:rsidRPr="00F35486">
        <w:rPr>
          <w:b/>
          <w:color w:val="000000"/>
        </w:rPr>
        <w:t>2</w:t>
      </w:r>
      <w:r>
        <w:rPr>
          <w:b/>
          <w:color w:val="000000"/>
        </w:rPr>
        <w:t>1</w:t>
      </w:r>
      <w:r w:rsidRPr="000E52AB">
        <w:rPr>
          <w:b/>
          <w:color w:val="000000"/>
        </w:rPr>
        <w:t xml:space="preserve"> года</w:t>
      </w:r>
    </w:p>
    <w:p w:rsidR="00656854" w:rsidRPr="000E52AB" w:rsidRDefault="00656854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656854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FD08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F7669E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FD083D">
        <w:trPr>
          <w:trHeight w:val="1283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F35486" w:rsidRDefault="00656854" w:rsidP="00F3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956 797,56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56854" w:rsidRDefault="00656854" w:rsidP="006B6CE8">
            <w:pPr>
              <w:jc w:val="center"/>
              <w:rPr>
                <w:sz w:val="20"/>
                <w:szCs w:val="20"/>
              </w:rPr>
            </w:pPr>
          </w:p>
          <w:p w:rsidR="00656854" w:rsidRPr="006B6CE8" w:rsidRDefault="00656854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6B6CE8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0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6B6CE8" w:rsidRDefault="00656854" w:rsidP="006B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B40E0B" w:rsidRDefault="00656854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 w:rsidRPr="0010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656854" w:rsidRPr="00DA210D" w:rsidRDefault="00656854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505CBF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56854" w:rsidRPr="00E9608C" w:rsidTr="00F7669E">
        <w:trPr>
          <w:trHeight w:val="568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656854" w:rsidRPr="004248C9" w:rsidRDefault="00656854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656854" w:rsidRPr="004248C9" w:rsidRDefault="00656854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4248C9" w:rsidRDefault="00656854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lastRenderedPageBreak/>
        <w:t>начальника отдела</w:t>
      </w:r>
      <w:r w:rsidRPr="004248C9">
        <w:rPr>
          <w:b/>
          <w:color w:val="000000"/>
        </w:rPr>
        <w:t xml:space="preserve"> бюджетной отчетности и </w:t>
      </w:r>
      <w:r>
        <w:rPr>
          <w:b/>
          <w:color w:val="000000"/>
        </w:rPr>
        <w:t>обеспечения бюджетного процесса</w:t>
      </w:r>
      <w:r>
        <w:rPr>
          <w:b/>
          <w:color w:val="000000"/>
        </w:rPr>
        <w:br/>
      </w:r>
      <w:r w:rsidRPr="004248C9">
        <w:rPr>
          <w:b/>
          <w:color w:val="000000"/>
        </w:rPr>
        <w:t xml:space="preserve"> Департамента финансов Орловской области и членов его семьи</w:t>
      </w:r>
    </w:p>
    <w:p w:rsidR="00656854" w:rsidRPr="004248C9" w:rsidRDefault="00656854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</w:t>
      </w:r>
      <w:r w:rsidRPr="009E78BE">
        <w:rPr>
          <w:b/>
          <w:color w:val="000000"/>
        </w:rPr>
        <w:t>2</w:t>
      </w:r>
      <w:r>
        <w:rPr>
          <w:b/>
          <w:color w:val="000000"/>
        </w:rPr>
        <w:t>1</w:t>
      </w:r>
      <w:r w:rsidRPr="004248C9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5685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EB013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FE01E8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4248C9">
        <w:trPr>
          <w:trHeight w:val="857"/>
        </w:trPr>
        <w:tc>
          <w:tcPr>
            <w:tcW w:w="2127" w:type="dxa"/>
          </w:tcPr>
          <w:p w:rsidR="00656854" w:rsidRPr="006E700C" w:rsidRDefault="00656854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656854" w:rsidRPr="00DA210D" w:rsidRDefault="00656854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EB0138" w:rsidRDefault="00656854" w:rsidP="009E7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918 221,22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4E1CFB" w:rsidRDefault="0065685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656854" w:rsidRDefault="00656854" w:rsidP="00717C0C">
            <w:pPr>
              <w:jc w:val="center"/>
              <w:rPr>
                <w:sz w:val="20"/>
                <w:szCs w:val="20"/>
              </w:rPr>
            </w:pPr>
          </w:p>
          <w:p w:rsidR="00656854" w:rsidRPr="00B2615A" w:rsidRDefault="0065685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Pr="00B40E0B" w:rsidRDefault="0065685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6854" w:rsidRPr="00717C0C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717C0C" w:rsidRDefault="0065685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717C0C" w:rsidRDefault="0065685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</w:t>
      </w:r>
      <w:r w:rsidRPr="00EB1A5A">
        <w:rPr>
          <w:b/>
          <w:color w:val="000000"/>
        </w:rPr>
        <w:t>2</w:t>
      </w:r>
      <w:r>
        <w:rPr>
          <w:b/>
          <w:color w:val="000000"/>
        </w:rPr>
        <w:t>1</w:t>
      </w:r>
      <w:r w:rsidRPr="006E6C1D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5685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6F30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56854" w:rsidRPr="00E9608C" w:rsidTr="00754079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754079">
        <w:trPr>
          <w:trHeight w:val="715"/>
        </w:trPr>
        <w:tc>
          <w:tcPr>
            <w:tcW w:w="2127" w:type="dxa"/>
          </w:tcPr>
          <w:p w:rsidR="00656854" w:rsidRPr="00F557B5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Полянцева </w:t>
            </w:r>
            <w:r>
              <w:rPr>
                <w:sz w:val="20"/>
                <w:szCs w:val="20"/>
              </w:rPr>
              <w:br/>
              <w:t>Ирина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EB1A5A" w:rsidRDefault="00656854" w:rsidP="00EB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1 508 819,92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F557B5" w:rsidRDefault="0065685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56854" w:rsidRPr="00F557B5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56854" w:rsidRDefault="00656854" w:rsidP="00754079">
      <w:pPr>
        <w:jc w:val="center"/>
      </w:pPr>
    </w:p>
    <w:p w:rsidR="00656854" w:rsidRDefault="00656854" w:rsidP="00605A83">
      <w:pPr>
        <w:jc w:val="center"/>
      </w:pPr>
    </w:p>
    <w:p w:rsidR="00656854" w:rsidRPr="0027751B" w:rsidRDefault="00656854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656854" w:rsidRPr="0027751B" w:rsidRDefault="00656854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27751B" w:rsidRDefault="00656854" w:rsidP="00DE17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</w:t>
      </w:r>
      <w:r w:rsidRPr="0027751B">
        <w:rPr>
          <w:b/>
          <w:bCs/>
          <w:iCs/>
          <w:color w:val="000000"/>
        </w:rPr>
        <w:t xml:space="preserve">начальника отдела отраслевого финансирования управления финансов </w:t>
      </w:r>
      <w:r>
        <w:rPr>
          <w:b/>
          <w:bCs/>
          <w:iCs/>
          <w:color w:val="000000"/>
        </w:rPr>
        <w:br/>
      </w:r>
      <w:r w:rsidRPr="0027751B">
        <w:rPr>
          <w:b/>
          <w:bCs/>
          <w:iCs/>
          <w:color w:val="000000"/>
        </w:rPr>
        <w:t>Департамента финансов Орловской области</w:t>
      </w:r>
      <w:r w:rsidRPr="0027751B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27751B">
        <w:rPr>
          <w:b/>
          <w:color w:val="000000"/>
        </w:rPr>
        <w:t>за период с 1 января по 31 декабря 20</w:t>
      </w:r>
      <w:r w:rsidRPr="006B503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27751B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5685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7025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3A1C4D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3A1C4D">
        <w:trPr>
          <w:trHeight w:val="715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Тоница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6B5034" w:rsidRDefault="00656854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911 744,71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095AB8">
            <w:pPr>
              <w:rPr>
                <w:sz w:val="20"/>
                <w:szCs w:val="20"/>
              </w:rPr>
            </w:pPr>
          </w:p>
          <w:p w:rsidR="00656854" w:rsidRPr="00DA210D" w:rsidRDefault="00656854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ED1B00">
        <w:trPr>
          <w:trHeight w:val="1124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6E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199 306,91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E1718" w:rsidRDefault="00656854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E1718" w:rsidRDefault="00656854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DE1718" w:rsidRDefault="0065685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3A1C4D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6B5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BB04E1" w:rsidRDefault="00656854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656854" w:rsidRPr="00BB04E1" w:rsidRDefault="00656854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Default="00656854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</w:p>
    <w:p w:rsidR="00656854" w:rsidRDefault="00656854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656854" w:rsidRPr="00BB04E1" w:rsidRDefault="00656854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</w:t>
      </w:r>
      <w:r w:rsidRPr="00DD652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BB04E1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656854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6657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8F197E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8F197E">
        <w:trPr>
          <w:trHeight w:val="715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Филатов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665774" w:rsidRDefault="00656854" w:rsidP="00DD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1 206 921,60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665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13/28)</w:t>
            </w: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Default="00656854" w:rsidP="00665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 (общая долевая, 1/2)</w:t>
            </w: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Pr="001642CE" w:rsidRDefault="00656854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Pr="001642CE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Default="00656854" w:rsidP="00DD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DD652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D6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8F197E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66577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665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665774">
            <w:pPr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13/28)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Pr="001642CE" w:rsidRDefault="00656854" w:rsidP="00665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55,1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854" w:rsidRPr="001642CE" w:rsidRDefault="00656854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854" w:rsidRPr="00731B71" w:rsidRDefault="00656854" w:rsidP="00E9608C">
            <w:pPr>
              <w:jc w:val="center"/>
              <w:rPr>
                <w:sz w:val="20"/>
                <w:szCs w:val="20"/>
              </w:rPr>
            </w:pPr>
            <w:r w:rsidRPr="00731B71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731B71"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731B71">
              <w:rPr>
                <w:sz w:val="20"/>
                <w:szCs w:val="20"/>
              </w:rPr>
              <w:t>СОЛЯРИС</w:t>
            </w:r>
          </w:p>
          <w:p w:rsidR="00656854" w:rsidRPr="00731B71" w:rsidRDefault="0065685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8F197E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731B71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8F197E">
        <w:trPr>
          <w:trHeight w:val="568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 w:rsidRPr="00DF332E">
              <w:rPr>
                <w:sz w:val="20"/>
                <w:szCs w:val="20"/>
              </w:rPr>
              <w:t>91,1 (общая долевая</w:t>
            </w:r>
            <w:r>
              <w:rPr>
                <w:sz w:val="20"/>
                <w:szCs w:val="20"/>
              </w:rPr>
              <w:t>,</w:t>
            </w:r>
            <w:r w:rsidRPr="00DF332E">
              <w:rPr>
                <w:sz w:val="20"/>
                <w:szCs w:val="20"/>
              </w:rPr>
              <w:t xml:space="preserve">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656854" w:rsidRPr="00BB04E1" w:rsidRDefault="00656854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656854" w:rsidRPr="00BB04E1" w:rsidRDefault="00656854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Default="00656854" w:rsidP="001642CE">
      <w:pPr>
        <w:jc w:val="center"/>
        <w:rPr>
          <w:b/>
          <w:color w:val="000000"/>
        </w:rPr>
      </w:pPr>
      <w:r w:rsidRPr="00DA4ED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  <w:r>
        <w:rPr>
          <w:b/>
          <w:bCs/>
          <w:iCs/>
          <w:color w:val="000000"/>
        </w:rPr>
        <w:br/>
      </w: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656854" w:rsidRPr="00BB04E1" w:rsidRDefault="00656854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BB04E1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656854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741C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74425A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74425A">
        <w:trPr>
          <w:trHeight w:val="2293"/>
        </w:trPr>
        <w:tc>
          <w:tcPr>
            <w:tcW w:w="2127" w:type="dxa"/>
          </w:tcPr>
          <w:p w:rsidR="00656854" w:rsidRPr="00DA4EDA" w:rsidRDefault="00656854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lastRenderedPageBreak/>
              <w:t>Черникова</w:t>
            </w:r>
          </w:p>
          <w:p w:rsidR="00656854" w:rsidRPr="00DA210D" w:rsidRDefault="00656854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741C30" w:rsidRDefault="00656854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816 562,66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656854" w:rsidRDefault="00656854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656854" w:rsidRPr="00DF3528" w:rsidRDefault="00656854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656854" w:rsidRDefault="00656854" w:rsidP="007D3A18">
            <w:pPr>
              <w:jc w:val="center"/>
              <w:rPr>
                <w:sz w:val="20"/>
                <w:szCs w:val="20"/>
              </w:rPr>
            </w:pPr>
          </w:p>
          <w:p w:rsidR="00656854" w:rsidRPr="001642CE" w:rsidRDefault="00656854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Pr="001642CE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Default="00656854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961F39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F352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74425A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1 433 165,55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F1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 (общая долевая, 1/3)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656854" w:rsidRDefault="00656854" w:rsidP="00741C30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741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1/3)</w:t>
            </w:r>
          </w:p>
          <w:p w:rsidR="00656854" w:rsidRPr="001642CE" w:rsidRDefault="00656854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1642CE">
            <w:pPr>
              <w:jc w:val="center"/>
              <w:rPr>
                <w:sz w:val="20"/>
                <w:szCs w:val="20"/>
              </w:rPr>
            </w:pPr>
          </w:p>
          <w:p w:rsidR="00656854" w:rsidRPr="001642CE" w:rsidRDefault="00656854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56854" w:rsidRPr="00FF1B95" w:rsidRDefault="0065685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F1B95">
              <w:rPr>
                <w:sz w:val="20"/>
                <w:szCs w:val="20"/>
                <w:lang w:val="en-US"/>
              </w:rPr>
              <w:t xml:space="preserve"> 21214,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F1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Crosstour</w:t>
            </w:r>
            <w:r w:rsidRPr="00FF1B9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ФОРД</w:t>
            </w:r>
            <w:r w:rsidRPr="00FF1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 BUS</w:t>
            </w:r>
          </w:p>
          <w:p w:rsidR="00656854" w:rsidRPr="00FF1B95" w:rsidRDefault="0065685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854" w:rsidRDefault="00656854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656854" w:rsidRPr="00193A00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  <w:r>
              <w:rPr>
                <w:sz w:val="20"/>
                <w:szCs w:val="20"/>
                <w:lang w:val="en-US"/>
              </w:rPr>
              <w:t>N</w:t>
            </w:r>
            <w:r w:rsidRPr="00193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656854" w:rsidRPr="00193A00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56854" w:rsidRPr="00F22E87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Прицеп </w:t>
            </w:r>
            <w:r w:rsidRPr="00FF1B9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(к грузовому автомобилю) ГКБ 8350, Бортовой прицеп 852911А</w:t>
            </w:r>
          </w:p>
          <w:p w:rsidR="00656854" w:rsidRPr="0044656F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854" w:rsidRDefault="00656854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2243,0</w:t>
            </w:r>
          </w:p>
        </w:tc>
        <w:tc>
          <w:tcPr>
            <w:tcW w:w="1418" w:type="dxa"/>
            <w:shd w:val="clear" w:color="auto" w:fill="auto"/>
          </w:tcPr>
          <w:p w:rsidR="00656854" w:rsidRDefault="00656854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  <w:r>
        <w:t xml:space="preserve"> 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656854" w:rsidRPr="006E6C1D" w:rsidRDefault="00656854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E6C1D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5685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1310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754079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754079">
        <w:trPr>
          <w:trHeight w:val="715"/>
        </w:trPr>
        <w:tc>
          <w:tcPr>
            <w:tcW w:w="2127" w:type="dxa"/>
          </w:tcPr>
          <w:p w:rsidR="00656854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534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1 687 006,57</w:t>
            </w:r>
          </w:p>
          <w:p w:rsidR="00656854" w:rsidRPr="0013107C" w:rsidRDefault="00656854" w:rsidP="0053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FC055B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17/40)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 (общая совместная)</w:t>
            </w:r>
          </w:p>
          <w:p w:rsidR="00656854" w:rsidRPr="00DA210D" w:rsidRDefault="00656854" w:rsidP="00AC1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854" w:rsidRDefault="0065685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56854" w:rsidRPr="00754079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754079">
        <w:trPr>
          <w:trHeight w:val="568"/>
        </w:trPr>
        <w:tc>
          <w:tcPr>
            <w:tcW w:w="2127" w:type="dxa"/>
          </w:tcPr>
          <w:p w:rsidR="00656854" w:rsidRPr="00DA210D" w:rsidRDefault="0065685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DA210D" w:rsidRDefault="00656854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647 770,51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17/40)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совместная)</w:t>
            </w:r>
          </w:p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754079">
        <w:trPr>
          <w:trHeight w:val="568"/>
        </w:trPr>
        <w:tc>
          <w:tcPr>
            <w:tcW w:w="2127" w:type="dxa"/>
          </w:tcPr>
          <w:p w:rsidR="00656854" w:rsidRPr="00DA210D" w:rsidRDefault="00656854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2/40)</w:t>
            </w:r>
          </w:p>
          <w:p w:rsidR="00656854" w:rsidRPr="00DA210D" w:rsidRDefault="00656854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Pr="00DA210D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854" w:rsidRPr="00E9608C" w:rsidTr="00754079">
        <w:trPr>
          <w:trHeight w:val="568"/>
        </w:trPr>
        <w:tc>
          <w:tcPr>
            <w:tcW w:w="2127" w:type="dxa"/>
          </w:tcPr>
          <w:p w:rsidR="00656854" w:rsidRPr="00DA210D" w:rsidRDefault="00656854" w:rsidP="00F558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2/40)</w:t>
            </w:r>
          </w:p>
          <w:p w:rsidR="00656854" w:rsidRPr="00DA210D" w:rsidRDefault="00656854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Default="00656854" w:rsidP="00E31A71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6854" w:rsidRPr="00DA210D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56854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56854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854" w:rsidRDefault="00656854" w:rsidP="00605A83">
      <w:pPr>
        <w:jc w:val="center"/>
      </w:pP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lastRenderedPageBreak/>
        <w:t xml:space="preserve">начальника отдела </w:t>
      </w:r>
      <w:r w:rsidRPr="00D5665A">
        <w:rPr>
          <w:b/>
          <w:bCs/>
          <w:iCs/>
          <w:color w:val="000000"/>
        </w:rPr>
        <w:t xml:space="preserve">долговой политики и </w:t>
      </w:r>
      <w:r>
        <w:rPr>
          <w:b/>
          <w:bCs/>
          <w:iCs/>
          <w:color w:val="000000"/>
        </w:rPr>
        <w:t>финансирования</w:t>
      </w:r>
      <w:r w:rsidRPr="00765323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656854" w:rsidRPr="00765323" w:rsidRDefault="00656854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</w:t>
      </w:r>
      <w:r w:rsidRPr="009B456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65323">
        <w:rPr>
          <w:b/>
          <w:color w:val="000000"/>
        </w:rPr>
        <w:t xml:space="preserve"> года</w:t>
      </w:r>
    </w:p>
    <w:p w:rsidR="00656854" w:rsidRDefault="0065685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275"/>
        <w:gridCol w:w="1560"/>
        <w:gridCol w:w="2126"/>
      </w:tblGrid>
      <w:tr w:rsidR="00656854" w:rsidRPr="00E9608C" w:rsidTr="000737C2">
        <w:trPr>
          <w:trHeight w:val="135"/>
        </w:trPr>
        <w:tc>
          <w:tcPr>
            <w:tcW w:w="2127" w:type="dxa"/>
            <w:vMerge w:val="restart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854" w:rsidRPr="00DA210D" w:rsidRDefault="0065685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56854" w:rsidRPr="00DA210D" w:rsidRDefault="00656854" w:rsidP="009B45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56854" w:rsidRPr="00DA210D" w:rsidRDefault="0065685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56854" w:rsidRPr="00DA210D" w:rsidRDefault="0065685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56854" w:rsidRPr="00DA210D" w:rsidRDefault="0065685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54" w:rsidRPr="00E9608C" w:rsidTr="000737C2">
        <w:trPr>
          <w:trHeight w:val="135"/>
        </w:trPr>
        <w:tc>
          <w:tcPr>
            <w:tcW w:w="212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56854" w:rsidRPr="00DA210D" w:rsidRDefault="0065685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56854" w:rsidRPr="00DA210D" w:rsidRDefault="0065685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56854" w:rsidRPr="00DA210D" w:rsidRDefault="0065685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56854" w:rsidRPr="00DA210D" w:rsidRDefault="0065685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56854" w:rsidRPr="00E9608C" w:rsidTr="000737C2">
        <w:trPr>
          <w:trHeight w:val="715"/>
        </w:trPr>
        <w:tc>
          <w:tcPr>
            <w:tcW w:w="2127" w:type="dxa"/>
          </w:tcPr>
          <w:p w:rsidR="00656854" w:rsidRPr="00D5665A" w:rsidRDefault="00656854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656854" w:rsidRPr="00DA210D" w:rsidRDefault="00656854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Pr="009B4565" w:rsidRDefault="00656854" w:rsidP="009B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814 579,80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854" w:rsidRPr="00DA210D" w:rsidRDefault="0065685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4" w:rsidRDefault="00656854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Default="00656854" w:rsidP="002E31F3">
            <w:pPr>
              <w:jc w:val="center"/>
              <w:rPr>
                <w:sz w:val="20"/>
                <w:szCs w:val="20"/>
              </w:rPr>
            </w:pPr>
          </w:p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56854" w:rsidRPr="00B40E0B" w:rsidRDefault="0065685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6854" w:rsidRPr="00DA210D" w:rsidRDefault="0065685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56854" w:rsidRPr="00E9608C" w:rsidTr="000737C2">
        <w:trPr>
          <w:trHeight w:val="715"/>
        </w:trPr>
        <w:tc>
          <w:tcPr>
            <w:tcW w:w="2127" w:type="dxa"/>
          </w:tcPr>
          <w:p w:rsidR="00656854" w:rsidRPr="00D5665A" w:rsidRDefault="00656854" w:rsidP="00D566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6854" w:rsidRDefault="00656854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510 217,96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854" w:rsidRDefault="00656854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56854" w:rsidRPr="00894390" w:rsidRDefault="00656854" w:rsidP="00EA7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854" w:rsidRPr="008E1D16" w:rsidRDefault="0065685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656854" w:rsidRPr="008E1D16" w:rsidRDefault="00656854" w:rsidP="008E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656854" w:rsidRDefault="00656854" w:rsidP="008E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854" w:rsidRPr="00DA210D" w:rsidRDefault="00656854" w:rsidP="008E1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6854" w:rsidRPr="00DA210D" w:rsidRDefault="0065685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56854" w:rsidRDefault="0065685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5685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85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5D0EF-FDF6-4868-AC55-A43BCB1C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2022-06-20T13:54:00Z</dcterms:modified>
</cp:coreProperties>
</file>