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1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929"/>
        <w:gridCol w:w="1302"/>
        <w:gridCol w:w="1134"/>
        <w:gridCol w:w="992"/>
        <w:gridCol w:w="1134"/>
        <w:gridCol w:w="1276"/>
        <w:gridCol w:w="850"/>
        <w:gridCol w:w="992"/>
        <w:gridCol w:w="1418"/>
        <w:gridCol w:w="1417"/>
        <w:gridCol w:w="1560"/>
      </w:tblGrid>
      <w:tr w:rsidR="00C47B3E" w:rsidTr="00515A79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5168" w:type="dxa"/>
            <w:gridSpan w:val="12"/>
            <w:shd w:val="clear" w:color="auto" w:fill="auto"/>
            <w:vAlign w:val="bottom"/>
          </w:tcPr>
          <w:p w:rsidR="00C47B3E" w:rsidRDefault="00C47B3E">
            <w:pPr>
              <w:jc w:val="right"/>
              <w:rPr>
                <w:szCs w:val="16"/>
              </w:rPr>
            </w:pPr>
          </w:p>
        </w:tc>
      </w:tr>
      <w:tr w:rsidR="00C47B3E" w:rsidTr="00515A79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15168" w:type="dxa"/>
            <w:gridSpan w:val="12"/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</w:t>
            </w:r>
            <w:r w:rsidR="00515A79">
              <w:rPr>
                <w:rFonts w:ascii="Times New Roman" w:hAnsi="Times New Roman"/>
                <w:b/>
                <w:sz w:val="26"/>
                <w:szCs w:val="26"/>
              </w:rPr>
              <w:t>ствах имущественного характера</w:t>
            </w:r>
            <w:r w:rsidR="00515A79">
              <w:rPr>
                <w:rFonts w:ascii="Times New Roman" w:hAnsi="Times New Roman"/>
                <w:b/>
                <w:sz w:val="26"/>
                <w:szCs w:val="26"/>
              </w:rPr>
              <w:br/>
              <w:t>У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полномоченного по правам ребёнка в Новосибирской области и членов его семьи за период с 1 января по 31 декабря 2021 года</w:t>
            </w: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1164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1929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1302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C47B3E" w:rsidRDefault="00C47B3E">
            <w:pPr>
              <w:rPr>
                <w:szCs w:val="16"/>
              </w:rPr>
            </w:pPr>
          </w:p>
        </w:tc>
      </w:tr>
      <w:tr w:rsidR="00C47B3E" w:rsidTr="00515A79">
        <w:tblPrEx>
          <w:tblCellMar>
            <w:top w:w="0" w:type="dxa"/>
            <w:bottom w:w="0" w:type="dxa"/>
          </w:tblCellMar>
        </w:tblPrEx>
        <w:trPr>
          <w:trHeight w:hRule="exact" w:val="136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6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C47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C47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2E57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C47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C47B3E" w:rsidRDefault="00C47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C47B3E" w:rsidRDefault="00C47B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Болтенко Н.Н.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Уполномоченный по правам ребёнка в </w:t>
            </w:r>
            <w:r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1 086,0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4 417 116,30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5 372,0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536 973,97</w:t>
            </w:r>
          </w:p>
        </w:tc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долевая (1/100)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5A79" w:rsidTr="00515A79">
        <w:tblPrEx>
          <w:tblCellMar>
            <w:top w:w="0" w:type="dxa"/>
            <w:bottom w:w="0" w:type="dxa"/>
          </w:tblCellMar>
        </w:tblPrEx>
        <w:trPr>
          <w:trHeight w:hRule="exact" w:val="915"/>
        </w:trPr>
        <w:tc>
          <w:tcPr>
            <w:tcW w:w="11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машина-место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(1/100)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3 437,7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2E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C47B3E" w:rsidRDefault="00C47B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5720" w:rsidRDefault="002E5720"/>
    <w:sectPr w:rsidR="002E5720" w:rsidSect="00515A79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7B3E"/>
    <w:rsid w:val="002E5720"/>
    <w:rsid w:val="00515A79"/>
    <w:rsid w:val="00C4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B7F8"/>
  <w15:docId w15:val="{04D8BBF7-A51C-43E4-916B-9BB24A1E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Company>АГНОиПНО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Федорова Ольга Викторовна</cp:lastModifiedBy>
  <cp:revision>3</cp:revision>
  <dcterms:created xsi:type="dcterms:W3CDTF">2022-05-12T10:18:00Z</dcterms:created>
  <dcterms:modified xsi:type="dcterms:W3CDTF">2022-05-12T10:22:00Z</dcterms:modified>
</cp:coreProperties>
</file>