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1A" w:rsidRDefault="003B0E1A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3B0E1A" w:rsidRDefault="003B0E1A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начальника, заместителя начальника управления информационных проектов Новосибирской области</w:t>
      </w:r>
    </w:p>
    <w:p w:rsidR="003B0E1A" w:rsidRPr="006216DD" w:rsidRDefault="003B0E1A" w:rsidP="00635C0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2021 года</w:t>
      </w:r>
    </w:p>
    <w:p w:rsidR="003B0E1A" w:rsidRPr="006216DD" w:rsidRDefault="003B0E1A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3B0E1A" w:rsidRPr="000A7902" w:rsidTr="00AE5D31">
        <w:tc>
          <w:tcPr>
            <w:tcW w:w="426" w:type="dxa"/>
            <w:vMerge w:val="restart"/>
          </w:tcPr>
          <w:p w:rsidR="003B0E1A" w:rsidRPr="00275188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E1A" w:rsidRPr="00275188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B0E1A" w:rsidRPr="000A7902" w:rsidRDefault="003B0E1A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3B0E1A" w:rsidRPr="000A7902" w:rsidRDefault="003B0E1A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E1A" w:rsidRPr="000A7902" w:rsidTr="00AE5D31">
        <w:tc>
          <w:tcPr>
            <w:tcW w:w="426" w:type="dxa"/>
            <w:vMerge/>
          </w:tcPr>
          <w:p w:rsidR="003B0E1A" w:rsidRPr="000A7902" w:rsidRDefault="003B0E1A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B0E1A" w:rsidRPr="000A7902" w:rsidRDefault="003B0E1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B0E1A" w:rsidRPr="000A7902" w:rsidTr="0017742F">
        <w:trPr>
          <w:trHeight w:val="523"/>
        </w:trPr>
        <w:tc>
          <w:tcPr>
            <w:tcW w:w="426" w:type="dxa"/>
            <w:vMerge w:val="restart"/>
          </w:tcPr>
          <w:p w:rsidR="003B0E1A" w:rsidRPr="0047683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E1A" w:rsidRPr="00BC77AF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Матвиенко Светлана Евгеньевна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B0E1A" w:rsidRPr="00BC77AF" w:rsidRDefault="003B0E1A" w:rsidP="00BB626C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управления информационных проектов Новосибирской области </w:t>
            </w:r>
          </w:p>
        </w:tc>
        <w:tc>
          <w:tcPr>
            <w:tcW w:w="1701" w:type="dxa"/>
            <w:shd w:val="clear" w:color="auto" w:fill="auto"/>
          </w:tcPr>
          <w:p w:rsidR="003B0E1A" w:rsidRPr="002D45B7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3B0E1A" w:rsidRPr="00BB626C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3B0E1A" w:rsidRPr="00BB626C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B0E1A" w:rsidRPr="006F25C8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B0E1A" w:rsidRPr="00D551F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E1A" w:rsidRPr="00D551F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0E1A" w:rsidRPr="00D551FA" w:rsidRDefault="003B0E1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0E1A" w:rsidRPr="002D45B7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B0E1A" w:rsidRPr="006F25C8" w:rsidRDefault="003B0E1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3 031 492,16</w:t>
            </w:r>
          </w:p>
        </w:tc>
        <w:tc>
          <w:tcPr>
            <w:tcW w:w="1418" w:type="dxa"/>
            <w:vMerge w:val="restart"/>
          </w:tcPr>
          <w:p w:rsidR="003B0E1A" w:rsidRPr="0047683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B0E1A" w:rsidRPr="0047683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0E1A" w:rsidRPr="000A7902" w:rsidTr="0007197E">
        <w:trPr>
          <w:trHeight w:val="701"/>
        </w:trPr>
        <w:tc>
          <w:tcPr>
            <w:tcW w:w="426" w:type="dxa"/>
            <w:vMerge/>
          </w:tcPr>
          <w:p w:rsidR="003B0E1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0E1A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0E1A" w:rsidRPr="006F25C8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B0E1A" w:rsidRPr="002E3442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3B0E1A" w:rsidRDefault="003B0E1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0E1A" w:rsidRPr="000A7902" w:rsidTr="0017742F">
        <w:trPr>
          <w:trHeight w:val="276"/>
        </w:trPr>
        <w:tc>
          <w:tcPr>
            <w:tcW w:w="426" w:type="dxa"/>
            <w:vMerge/>
          </w:tcPr>
          <w:p w:rsidR="003B0E1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B0E1A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0" w:type="dxa"/>
            <w:shd w:val="clear" w:color="auto" w:fill="auto"/>
          </w:tcPr>
          <w:p w:rsidR="003B0E1A" w:rsidRDefault="003B0E1A" w:rsidP="00BB62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СХ7</w:t>
            </w:r>
          </w:p>
        </w:tc>
        <w:tc>
          <w:tcPr>
            <w:tcW w:w="1276" w:type="dxa"/>
          </w:tcPr>
          <w:p w:rsidR="003B0E1A" w:rsidRDefault="003B0E1A" w:rsidP="0017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942 364,13</w:t>
            </w:r>
          </w:p>
        </w:tc>
        <w:tc>
          <w:tcPr>
            <w:tcW w:w="1418" w:type="dxa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0E1A" w:rsidRPr="000A7902" w:rsidTr="0017742F">
        <w:trPr>
          <w:trHeight w:val="413"/>
        </w:trPr>
        <w:tc>
          <w:tcPr>
            <w:tcW w:w="426" w:type="dxa"/>
            <w:vMerge/>
          </w:tcPr>
          <w:p w:rsidR="003B0E1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B0E1A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50" w:type="dxa"/>
            <w:shd w:val="clear" w:color="auto" w:fill="auto"/>
          </w:tcPr>
          <w:p w:rsidR="003B0E1A" w:rsidRDefault="003B0E1A" w:rsidP="00BB626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0E1A" w:rsidRDefault="003B0E1A" w:rsidP="0017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0E1A" w:rsidRPr="000A7902" w:rsidTr="0017742F">
        <w:trPr>
          <w:trHeight w:val="843"/>
        </w:trPr>
        <w:tc>
          <w:tcPr>
            <w:tcW w:w="426" w:type="dxa"/>
            <w:vMerge w:val="restart"/>
          </w:tcPr>
          <w:p w:rsidR="003B0E1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B0E1A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Кайдала Игорь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 – начальник отдела взаимодействия с подведомственны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0E1A" w:rsidRPr="002E3442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0E1A" w:rsidRPr="002E3442" w:rsidRDefault="003B0E1A" w:rsidP="0017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3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B0E1A" w:rsidRDefault="003B0E1A" w:rsidP="00177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2 462 965,74</w:t>
            </w:r>
          </w:p>
        </w:tc>
        <w:tc>
          <w:tcPr>
            <w:tcW w:w="1418" w:type="dxa"/>
            <w:vMerge w:val="restart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B0E1A" w:rsidRPr="000A7902" w:rsidTr="00F84753">
        <w:trPr>
          <w:trHeight w:val="615"/>
        </w:trPr>
        <w:tc>
          <w:tcPr>
            <w:tcW w:w="426" w:type="dxa"/>
            <w:vMerge/>
          </w:tcPr>
          <w:p w:rsidR="003B0E1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0E1A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B0E1A" w:rsidRDefault="003B0E1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0E1A" w:rsidRPr="000A7902" w:rsidTr="009C501E">
        <w:trPr>
          <w:trHeight w:val="3435"/>
        </w:trPr>
        <w:tc>
          <w:tcPr>
            <w:tcW w:w="426" w:type="dxa"/>
            <w:vMerge/>
          </w:tcPr>
          <w:p w:rsidR="003B0E1A" w:rsidRDefault="003B0E1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B0E1A" w:rsidRDefault="003B0E1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0E1A" w:rsidRDefault="003B0E1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B0E1A" w:rsidRDefault="003B0E1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B0E1A" w:rsidRDefault="003B0E1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0E1A" w:rsidRPr="000A7902" w:rsidRDefault="003B0E1A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1777"/>
        <w:gridCol w:w="1685"/>
        <w:gridCol w:w="908"/>
        <w:gridCol w:w="1371"/>
        <w:gridCol w:w="775"/>
        <w:gridCol w:w="1246"/>
        <w:gridCol w:w="1343"/>
        <w:gridCol w:w="775"/>
        <w:gridCol w:w="1246"/>
        <w:gridCol w:w="1279"/>
        <w:gridCol w:w="1627"/>
        <w:gridCol w:w="1388"/>
      </w:tblGrid>
      <w:tr w:rsidR="003B0E1A" w:rsidTr="00D442F2">
        <w:trPr>
          <w:trHeight w:hRule="exact" w:val="225"/>
        </w:trPr>
        <w:tc>
          <w:tcPr>
            <w:tcW w:w="0" w:type="auto"/>
            <w:gridSpan w:val="13"/>
            <w:shd w:val="clear" w:color="auto" w:fill="auto"/>
            <w:vAlign w:val="bottom"/>
          </w:tcPr>
          <w:p w:rsidR="003B0E1A" w:rsidRDefault="003B0E1A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3B0E1A" w:rsidTr="00D442F2">
        <w:trPr>
          <w:trHeight w:hRule="exact" w:val="945"/>
        </w:trPr>
        <w:tc>
          <w:tcPr>
            <w:tcW w:w="0" w:type="auto"/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gridSpan w:val="12"/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информационных проектов Новосибирской области, и членов их семей за период с 1 января по 31 декабря 2021 года</w:t>
            </w:r>
          </w:p>
        </w:tc>
      </w:tr>
      <w:tr w:rsidR="003B0E1A" w:rsidTr="00D442F2">
        <w:trPr>
          <w:trHeight w:hRule="exact" w:val="225"/>
        </w:trPr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</w:tr>
      <w:tr w:rsidR="003B0E1A" w:rsidTr="00D442F2">
        <w:trPr>
          <w:trHeight w:hRule="exact" w:val="136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E1A" w:rsidTr="00D442F2">
        <w:trPr>
          <w:trHeight w:hRule="exact" w:val="2212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0E1A" w:rsidTr="00D442F2">
        <w:trPr>
          <w:trHeight w:hRule="exact" w:val="345"/>
        </w:trPr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gridSpan w:val="12"/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Финансовый отдел</w:t>
            </w:r>
          </w:p>
        </w:tc>
      </w:tr>
      <w:tr w:rsidR="003B0E1A" w:rsidTr="00D442F2">
        <w:trPr>
          <w:trHeight w:hRule="exact" w:val="2364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В.В.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IPSUM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3 106 426,80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участки, Доход, полученный от продажи жилого дома с участком (Жилой дом с участком), Индивидуальная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длиной не более 5 м. ГАЗ 32213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274 029,21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00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Баширова Т.В.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финансового отдела управления информационных проектов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SOLARIS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992 230,59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00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3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874 162,29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21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Дементьева Л.Б.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финансового отдела управления информационных проектов Новосибирской области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LEGACY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643 252,08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3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18 700,00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Ралдугина М.Г.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D60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финансового отдела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670 088,25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972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1128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240 222,97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345"/>
        </w:trPr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gridSpan w:val="12"/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взаимодействия с подведомственными учреждениями и реализации программ</w:t>
            </w:r>
          </w:p>
        </w:tc>
      </w:tr>
      <w:tr w:rsidR="003B0E1A" w:rsidTr="00D442F2">
        <w:trPr>
          <w:trHeight w:hRule="exact" w:val="2967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Кобук Ю.М.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611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взаимодействия с подведомственными учреждениями и реализации программ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1 036 618,10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46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1 209 149,70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91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2558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Демченко А.А.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755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взаимодействия с подведомственными учреждениями и реализации программ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Wish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907 616,39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380 426,02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2583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Жуковская Я.С.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3C0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взаимодействия с подведомственными учреждениями и реализации программ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Xray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908 265,14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06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Квашнина М.Д.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CD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взаимодействия с подведомственными учреждениями и реализации программ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АВЕО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629 126,11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837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СПОРТЕЙДЖ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867 228,95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79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345"/>
        </w:trPr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gridSpan w:val="12"/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правового, организационного и кадрового обеспечения</w:t>
            </w:r>
          </w:p>
        </w:tc>
      </w:tr>
      <w:tr w:rsidR="003B0E1A" w:rsidTr="00D442F2">
        <w:trPr>
          <w:trHeight w:hRule="exact" w:val="91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Антошихина Т.Н.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134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правового, организационного и кадрового обеспечения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(16/18)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Санта Фе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789 874,63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192,6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938 627,60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9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9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Колкунова И.А.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914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правового, организационного и кадрового обеспечения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1 429 424,47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2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1 936,0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76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Рудько К.В.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A33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правового, организационного и кадрового обеспечения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541 859,76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316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953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Смоленцева Т.А.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A33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правового, организационного и кадрового обеспечения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967 887,45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61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Стоянова Д.Ю.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FE0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правового, организационного и кадрового обеспечения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5 173 107,08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Обязательство финансового характера: Заем, Доход, полученный в порядке дарения</w:t>
            </w:r>
          </w:p>
        </w:tc>
      </w:tr>
      <w:tr w:rsidR="003B0E1A" w:rsidTr="00D442F2">
        <w:trPr>
          <w:trHeight w:hRule="exact" w:val="24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3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2415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765"/>
        </w:trPr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Хомутова И.В.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FE0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правового, организационного и кадрового обеспечения 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ИО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4 381 392,22</w:t>
            </w:r>
          </w:p>
        </w:tc>
        <w:tc>
          <w:tcPr>
            <w:tcW w:w="0" w:type="auto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0E1A" w:rsidTr="00D442F2">
        <w:trPr>
          <w:trHeight w:hRule="exact" w:val="1903"/>
        </w:trPr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0" w:type="auto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E1A" w:rsidTr="00D442F2">
        <w:trPr>
          <w:trHeight w:hRule="exact" w:val="225"/>
        </w:trPr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B0E1A" w:rsidRDefault="003B0E1A">
            <w:pPr>
              <w:rPr>
                <w:szCs w:val="16"/>
              </w:rPr>
            </w:pPr>
          </w:p>
        </w:tc>
      </w:tr>
    </w:tbl>
    <w:p w:rsidR="003B0E1A" w:rsidRDefault="003B0E1A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79"/>
        <w:gridCol w:w="1740"/>
        <w:gridCol w:w="3368"/>
        <w:gridCol w:w="992"/>
        <w:gridCol w:w="1134"/>
        <w:gridCol w:w="709"/>
        <w:gridCol w:w="850"/>
        <w:gridCol w:w="1134"/>
        <w:gridCol w:w="567"/>
        <w:gridCol w:w="728"/>
        <w:gridCol w:w="1252"/>
        <w:gridCol w:w="1593"/>
        <w:gridCol w:w="1359"/>
      </w:tblGrid>
      <w:tr w:rsidR="003B0E1A" w:rsidRPr="00AA425B" w:rsidTr="00B15C1E">
        <w:trPr>
          <w:trHeight w:hRule="exact" w:val="225"/>
        </w:trPr>
        <w:tc>
          <w:tcPr>
            <w:tcW w:w="15705" w:type="dxa"/>
            <w:gridSpan w:val="13"/>
            <w:shd w:val="clear" w:color="auto" w:fill="auto"/>
            <w:vAlign w:val="bottom"/>
          </w:tcPr>
          <w:p w:rsidR="003B0E1A" w:rsidRPr="00AA425B" w:rsidRDefault="003B0E1A">
            <w:pPr>
              <w:jc w:val="right"/>
              <w:rPr>
                <w:sz w:val="24"/>
                <w:szCs w:val="24"/>
              </w:rPr>
            </w:pPr>
            <w:r w:rsidRPr="00AA425B">
              <w:rPr>
                <w:sz w:val="24"/>
                <w:szCs w:val="24"/>
              </w:rPr>
              <w:lastRenderedPageBreak/>
              <w:t>Сформировано в ГИС "КУ ГГС"</w:t>
            </w:r>
          </w:p>
        </w:tc>
      </w:tr>
      <w:tr w:rsidR="003B0E1A" w:rsidRPr="00AA425B" w:rsidTr="00B15C1E">
        <w:trPr>
          <w:trHeight w:hRule="exact" w:val="945"/>
        </w:trPr>
        <w:tc>
          <w:tcPr>
            <w:tcW w:w="279" w:type="dxa"/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6" w:type="dxa"/>
            <w:gridSpan w:val="12"/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AA425B">
              <w:rPr>
                <w:rFonts w:ascii="Times New Roman" w:hAnsi="Times New Roman"/>
                <w:b/>
                <w:sz w:val="24"/>
                <w:szCs w:val="24"/>
              </w:rPr>
              <w:br/>
              <w:t>руководителей учреждений, подведомственных управлению информационных проектов Новосибирской области, и членов их семей за период с 1 января по 31 декабря 2021 года</w:t>
            </w:r>
            <w:bookmarkStart w:id="0" w:name="_GoBack"/>
            <w:bookmarkEnd w:id="0"/>
          </w:p>
        </w:tc>
      </w:tr>
      <w:tr w:rsidR="003B0E1A" w:rsidRPr="00AA425B" w:rsidTr="00B15C1E">
        <w:trPr>
          <w:trHeight w:hRule="exact" w:val="225"/>
        </w:trPr>
        <w:tc>
          <w:tcPr>
            <w:tcW w:w="279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36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AA425B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AA425B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AA425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E1A" w:rsidRPr="00AA425B" w:rsidTr="00B15C1E">
        <w:trPr>
          <w:trHeight w:hRule="exact" w:val="135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25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849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Анкудинова Н.Н.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«Тогучинская газета»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3 495 756,21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 350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4 425 349,78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52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Боле Г.С.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 w:rsidP="00B15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"Новая жизнь"</w:t>
            </w:r>
          </w:p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ТАЙОТА КОРОЛЛА РАНКС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960 056,04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5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85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Григорьева В.А.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"Маслянинский льновод"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1 642 256,27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1671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Денисова Н.А.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"За изобилие"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779 506,89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1426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 w:rsidP="00DE4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ХЕНДЭ КРЕТА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1 239 467,08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Жданова О.А.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 – главный редактор государственного автономного учреждения Новосибирской области «Редакция газеты «Чулымская газета».</w:t>
            </w:r>
          </w:p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525,0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781 532,67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918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6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Иван И.А.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ГАУ НСО "Редакция газеты "Наша жизнь"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1 367 087,89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 w:rsidRPr="00AA425B">
              <w:rPr>
                <w:rFonts w:ascii="Times New Roman" w:hAnsi="Times New Roman"/>
                <w:sz w:val="24"/>
                <w:szCs w:val="24"/>
              </w:rPr>
              <w:lastRenderedPageBreak/>
              <w:t>RAV4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lastRenderedPageBreak/>
              <w:t>591 300,27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5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Квасникова Е.Г.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ГБУ НСО "Редакция газеты "Ведомости Законодательного Собрания Новосибирской области"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1 099 260,75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256 766,92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Кузнецова Е.Н.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бюджетного учреждения Новосибирской области "Редакция газеты "Убинский вестник"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2 588 058,60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ТОЙОТА Sprinter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317 620,46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146 728,80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161 906,79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Курносова Т.Е.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 xml:space="preserve">руководитель – главный редактор государственного бюджетного учреждения Новосибирской области «Редакция газеты «Трудовая </w:t>
            </w:r>
            <w:r w:rsidRPr="00AA425B">
              <w:rPr>
                <w:rFonts w:ascii="Times New Roman" w:hAnsi="Times New Roman"/>
                <w:sz w:val="24"/>
                <w:szCs w:val="24"/>
              </w:rPr>
              <w:lastRenderedPageBreak/>
              <w:t>правда»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835 709,72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9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Линовская Т.А.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«Венгеровская газета»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Категория использования в Свидетельстве о государственной регистрации права не конкретизирована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697 970,33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Медяник Л.В.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«Краснозёрская новь»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1 026 624,88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1108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46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450 440,40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676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5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Нагорнова О.П.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"Коченевские вести"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941 111,18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397 610,13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5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Сабурова Н.Ю.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«Ордынская газета»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2 893,0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1 132 694,44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953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76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Сердюк И.В.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"Мошковская новь"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ТОЙОТА ВИТС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643 340,27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750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850 208,79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1 241,0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Сидоров О.Н.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 - главный редактор государственного автономного учреждения Новосибирской области "Редакция газеты "Черепановские вести"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1 007 282,09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1558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749,0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Трусова Е.Ю.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"Сельская правда"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804 728,99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12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515"/>
        </w:trPr>
        <w:tc>
          <w:tcPr>
            <w:tcW w:w="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Уткина Г.М.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"Маяк Кулунды"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1 157 751,98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175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Цыганов Н.А.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 - главный редактор государственного автономного учреждения Новосибирской области "Редакция газеты "Чановские вести"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617 356,89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518 903,21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1322F4">
        <w:trPr>
          <w:trHeight w:hRule="exact" w:val="1284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Чередова М.В.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"Редакция газеты "Барабинский вестник"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ТОЙОТА Vitz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1 303 243,79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2077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1322F4">
        <w:trPr>
          <w:trHeight w:hRule="exact" w:val="1944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E1A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677 253,39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1322F4">
        <w:trPr>
          <w:trHeight w:hRule="exact" w:val="1720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Шрейтер Н.В.</w:t>
            </w:r>
          </w:p>
        </w:tc>
        <w:tc>
          <w:tcPr>
            <w:tcW w:w="3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Руководитель-директор государственного автономного учреждения Новосибирской области «Издательский дом «Советская Сибирь»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1 749 251,49</w:t>
            </w:r>
          </w:p>
        </w:tc>
        <w:tc>
          <w:tcPr>
            <w:tcW w:w="13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Иное недвижимое имущество, Обязательство финансового характера: Кредит, Накопления за предыдущие годы</w:t>
            </w:r>
          </w:p>
        </w:tc>
      </w:tr>
      <w:tr w:rsidR="003B0E1A" w:rsidRPr="00AA425B" w:rsidTr="001322F4">
        <w:trPr>
          <w:trHeight w:hRule="exact" w:val="1702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E1A" w:rsidRPr="00AA425B" w:rsidTr="00B15C1E">
        <w:trPr>
          <w:trHeight w:hRule="exact" w:val="1815"/>
        </w:trPr>
        <w:tc>
          <w:tcPr>
            <w:tcW w:w="2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Эклер С.А.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«Дирекция Новосибирской областной телерадиовещательной сети»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Автомобиль легковой Volkswagen Touareg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2 017 328,98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3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3 463 342,98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615"/>
        </w:trPr>
        <w:tc>
          <w:tcPr>
            <w:tcW w:w="2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B0E1A" w:rsidRPr="00AA425B" w:rsidRDefault="003B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2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0E1A" w:rsidRPr="00AA425B" w:rsidTr="00B15C1E">
        <w:trPr>
          <w:trHeight w:hRule="exact" w:val="225"/>
        </w:trPr>
        <w:tc>
          <w:tcPr>
            <w:tcW w:w="279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:rsidR="003B0E1A" w:rsidRPr="00AA425B" w:rsidRDefault="003B0E1A">
            <w:pPr>
              <w:rPr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573F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E1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9880"/>
  <w15:docId w15:val="{D590D066-BAC9-47D6-8BB2-E866488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3B0E1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2022-06-17T08:36:00Z</dcterms:modified>
</cp:coreProperties>
</file>