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60" w:rsidRPr="00C604ED" w:rsidRDefault="00EC3A60" w:rsidP="00EC3A60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Сведения</w:t>
      </w:r>
    </w:p>
    <w:p w:rsidR="00EC3A60" w:rsidRPr="00C604ED" w:rsidRDefault="00EC3A60" w:rsidP="00EC3A60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C3A60" w:rsidRPr="00C604ED" w:rsidRDefault="00EC3A60" w:rsidP="00EC3A60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 xml:space="preserve"> директора Государственного областного казенного учреждения «Центр муниципальной правовой информации»</w:t>
      </w:r>
    </w:p>
    <w:p w:rsidR="00EC3A60" w:rsidRPr="00C604ED" w:rsidRDefault="00EC3A60" w:rsidP="00EC3A60">
      <w:pPr>
        <w:jc w:val="center"/>
        <w:rPr>
          <w:sz w:val="28"/>
          <w:szCs w:val="28"/>
        </w:rPr>
      </w:pPr>
      <w:r w:rsidRPr="00C604ED">
        <w:rPr>
          <w:sz w:val="28"/>
          <w:szCs w:val="28"/>
        </w:rPr>
        <w:t>и членов его семьи за период с 1 января 202</w:t>
      </w:r>
      <w:r w:rsidR="00B52999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 по 31 декабря 202</w:t>
      </w:r>
      <w:r w:rsidR="00B52999">
        <w:rPr>
          <w:sz w:val="28"/>
          <w:szCs w:val="28"/>
        </w:rPr>
        <w:t>1</w:t>
      </w:r>
      <w:r w:rsidRPr="00C604ED">
        <w:rPr>
          <w:sz w:val="28"/>
          <w:szCs w:val="28"/>
        </w:rPr>
        <w:t xml:space="preserve"> года</w:t>
      </w:r>
    </w:p>
    <w:p w:rsidR="00EC3A60" w:rsidRPr="00C604ED" w:rsidRDefault="00EC3A60" w:rsidP="00EC3A60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X="36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2"/>
        <w:gridCol w:w="1476"/>
        <w:gridCol w:w="1903"/>
        <w:gridCol w:w="891"/>
        <w:gridCol w:w="1256"/>
        <w:gridCol w:w="1506"/>
        <w:gridCol w:w="1223"/>
        <w:gridCol w:w="947"/>
        <w:gridCol w:w="1256"/>
        <w:gridCol w:w="2116"/>
      </w:tblGrid>
      <w:tr w:rsidR="00EC3A60" w:rsidRPr="00C604ED" w:rsidTr="00C55416">
        <w:tc>
          <w:tcPr>
            <w:tcW w:w="7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Ф. И. О.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B52999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Общая сумма дохода за 20</w:t>
            </w:r>
            <w:r w:rsidR="00B52999">
              <w:rPr>
                <w:b/>
                <w:sz w:val="20"/>
                <w:szCs w:val="20"/>
              </w:rPr>
              <w:t>21</w:t>
            </w:r>
            <w:r w:rsidRPr="00C604ED">
              <w:rPr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20"/>
                <w:szCs w:val="20"/>
              </w:rPr>
            </w:pPr>
            <w:r w:rsidRPr="00C604ED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C3A60" w:rsidRPr="00C604ED" w:rsidTr="00C5541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0" w:rsidRPr="00C604ED" w:rsidRDefault="00EC3A60" w:rsidP="00C55416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0" w:rsidRPr="00C604ED" w:rsidRDefault="00EC3A60" w:rsidP="00C55416">
            <w:pPr>
              <w:rPr>
                <w:b/>
                <w:sz w:val="2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объектов недвижимости</w:t>
            </w:r>
          </w:p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(вид собственности)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Площадь</w:t>
            </w:r>
          </w:p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(</w:t>
            </w:r>
            <w:proofErr w:type="spellStart"/>
            <w:r w:rsidRPr="00C604ED">
              <w:rPr>
                <w:b/>
                <w:sz w:val="16"/>
                <w:szCs w:val="16"/>
              </w:rPr>
              <w:t>кв.м</w:t>
            </w:r>
            <w:proofErr w:type="spellEnd"/>
            <w:r w:rsidRPr="00C604ED">
              <w:rPr>
                <w:b/>
                <w:sz w:val="16"/>
                <w:szCs w:val="16"/>
              </w:rPr>
              <w:t>.)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b/>
                <w:sz w:val="16"/>
                <w:szCs w:val="16"/>
              </w:rPr>
            </w:pPr>
            <w:r w:rsidRPr="00C604ED">
              <w:rPr>
                <w:b/>
                <w:sz w:val="16"/>
                <w:szCs w:val="16"/>
              </w:rPr>
              <w:t>Страна 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A60" w:rsidRPr="00C604ED" w:rsidRDefault="00EC3A60" w:rsidP="00C55416">
            <w:pPr>
              <w:rPr>
                <w:b/>
                <w:sz w:val="16"/>
                <w:szCs w:val="16"/>
              </w:rPr>
            </w:pPr>
          </w:p>
        </w:tc>
      </w:tr>
      <w:tr w:rsidR="00EC3A60" w:rsidRPr="00C604ED" w:rsidTr="00C55416"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2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4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5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6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7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8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</w:pPr>
            <w:r w:rsidRPr="00C604ED">
              <w:t>10</w:t>
            </w:r>
          </w:p>
        </w:tc>
      </w:tr>
      <w:tr w:rsidR="00EC3A60" w:rsidRPr="00C604ED" w:rsidTr="00C55416">
        <w:trPr>
          <w:trHeight w:val="876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rPr>
                <w:b/>
                <w:sz w:val="24"/>
                <w:szCs w:val="24"/>
              </w:rPr>
            </w:pPr>
            <w:r w:rsidRPr="00C604ED">
              <w:rPr>
                <w:b/>
                <w:sz w:val="24"/>
                <w:szCs w:val="24"/>
              </w:rPr>
              <w:t xml:space="preserve">Никифорова </w:t>
            </w:r>
          </w:p>
          <w:p w:rsidR="00EC3A60" w:rsidRPr="00C604ED" w:rsidRDefault="00EC3A60" w:rsidP="00C55416">
            <w:pPr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B52999" w:rsidP="00C554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1 186 298,11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Квартира</w:t>
            </w: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(общая долевая 1/2)</w:t>
            </w: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Земельный участок  (</w:t>
            </w:r>
            <w:proofErr w:type="gramStart"/>
            <w:r w:rsidRPr="00C604ED">
              <w:rPr>
                <w:sz w:val="24"/>
                <w:szCs w:val="24"/>
              </w:rPr>
              <w:t>общая</w:t>
            </w:r>
            <w:proofErr w:type="gramEnd"/>
            <w:r w:rsidRPr="00C604ED">
              <w:rPr>
                <w:sz w:val="24"/>
                <w:szCs w:val="24"/>
              </w:rPr>
              <w:t xml:space="preserve"> долевая 1/2)</w:t>
            </w: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ind w:left="-60" w:right="-122" w:hanging="41"/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Жилой дом                         (общая долевая 1/2)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78,5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B52999" w:rsidRDefault="00B52999" w:rsidP="00C55416">
            <w:pPr>
              <w:jc w:val="center"/>
              <w:rPr>
                <w:sz w:val="24"/>
                <w:szCs w:val="24"/>
              </w:rPr>
            </w:pPr>
          </w:p>
          <w:p w:rsidR="00B52999" w:rsidRDefault="00B52999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1404,0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31,5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B52999" w:rsidRDefault="00B52999" w:rsidP="00C55416">
            <w:pPr>
              <w:jc w:val="center"/>
              <w:rPr>
                <w:sz w:val="24"/>
                <w:szCs w:val="24"/>
              </w:rPr>
            </w:pPr>
          </w:p>
          <w:p w:rsidR="00B52999" w:rsidRDefault="00B52999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Россия</w:t>
            </w: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Не имеет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A60" w:rsidRPr="00C604ED" w:rsidRDefault="00EC3A60" w:rsidP="00C55416">
            <w:pPr>
              <w:jc w:val="center"/>
              <w:rPr>
                <w:sz w:val="24"/>
                <w:szCs w:val="24"/>
              </w:rPr>
            </w:pPr>
            <w:r w:rsidRPr="00C604ED">
              <w:rPr>
                <w:sz w:val="24"/>
                <w:szCs w:val="24"/>
              </w:rPr>
              <w:t>-</w:t>
            </w:r>
          </w:p>
        </w:tc>
      </w:tr>
    </w:tbl>
    <w:p w:rsidR="00EC3A60" w:rsidRPr="00C604ED" w:rsidRDefault="00EC3A60" w:rsidP="002158F1">
      <w:pPr>
        <w:jc w:val="center"/>
        <w:rPr>
          <w:sz w:val="28"/>
          <w:szCs w:val="28"/>
        </w:rPr>
      </w:pPr>
      <w:bookmarkStart w:id="0" w:name="_GoBack"/>
      <w:bookmarkEnd w:id="0"/>
    </w:p>
    <w:sectPr w:rsidR="00EC3A60" w:rsidRPr="00C604ED" w:rsidSect="00EC3A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A60"/>
    <w:rsid w:val="002158F1"/>
    <w:rsid w:val="00B30A59"/>
    <w:rsid w:val="00B326F5"/>
    <w:rsid w:val="00B52999"/>
    <w:rsid w:val="00EC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C3A6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C3A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C3A60"/>
    <w:pPr>
      <w:jc w:val="center"/>
    </w:pPr>
  </w:style>
  <w:style w:type="table" w:customStyle="1" w:styleId="TableNormal">
    <w:name w:val="Table Normal"/>
    <w:uiPriority w:val="2"/>
    <w:semiHidden/>
    <w:qFormat/>
    <w:rsid w:val="00EC3A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9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999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3A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C3A6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EC3A6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EC3A60"/>
    <w:pPr>
      <w:jc w:val="center"/>
    </w:pPr>
  </w:style>
  <w:style w:type="table" w:customStyle="1" w:styleId="TableNormal">
    <w:name w:val="Table Normal"/>
    <w:uiPriority w:val="2"/>
    <w:semiHidden/>
    <w:qFormat/>
    <w:rsid w:val="00EC3A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529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2999"/>
    <w:rPr>
      <w:rFonts w:ascii="Segoe UI" w:eastAsia="Times New Roman" w:hAnsi="Segoe UI" w:cs="Segoe UI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NOVREG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Оборина Елена Ивановна</dc:creator>
  <cp:lastModifiedBy>Мочалова Екатерина Игоревна</cp:lastModifiedBy>
  <cp:revision>2</cp:revision>
  <cp:lastPrinted>2022-01-27T14:16:00Z</cp:lastPrinted>
  <dcterms:created xsi:type="dcterms:W3CDTF">2022-05-13T09:10:00Z</dcterms:created>
  <dcterms:modified xsi:type="dcterms:W3CDTF">2022-05-13T09:10:00Z</dcterms:modified>
</cp:coreProperties>
</file>