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BC" w:rsidRPr="00E15FBC" w:rsidRDefault="00E15FBC" w:rsidP="00E15FBC">
      <w:pPr>
        <w:pStyle w:val="1"/>
        <w:shd w:val="clear" w:color="auto" w:fill="FFFFFF"/>
        <w:spacing w:after="75"/>
        <w:rPr>
          <w:rFonts w:ascii="Verdana" w:hAnsi="Verdana"/>
          <w:color w:val="777777"/>
          <w:sz w:val="20"/>
          <w:szCs w:val="20"/>
          <w:lang w:eastAsia="ru-RU"/>
        </w:rPr>
      </w:pPr>
      <w:r w:rsidRPr="00E15FBC">
        <w:rPr>
          <w:rFonts w:ascii="Verdana" w:hAnsi="Verdana"/>
          <w:color w:val="777777"/>
          <w:sz w:val="20"/>
          <w:szCs w:val="20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агентства по туризму Красноярского края</w:t>
      </w:r>
    </w:p>
    <w:tbl>
      <w:tblPr>
        <w:tblW w:w="142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9"/>
        <w:gridCol w:w="1794"/>
        <w:gridCol w:w="1245"/>
        <w:gridCol w:w="1170"/>
        <w:gridCol w:w="1045"/>
        <w:gridCol w:w="983"/>
        <w:gridCol w:w="1732"/>
        <w:gridCol w:w="1112"/>
        <w:gridCol w:w="1045"/>
        <w:gridCol w:w="983"/>
        <w:gridCol w:w="1329"/>
      </w:tblGrid>
      <w:tr w:rsidR="00E15FBC" w:rsidTr="00E15FBC">
        <w:trPr>
          <w:tblCellSpacing w:w="0" w:type="dxa"/>
        </w:trPr>
        <w:tc>
          <w:tcPr>
            <w:tcW w:w="1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E15FB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1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2021 год, руб.</w:t>
            </w:r>
          </w:p>
        </w:tc>
        <w:tc>
          <w:tcPr>
            <w:tcW w:w="4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15FBC" w:rsidTr="00E15F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15FBC" w:rsidTr="00E15FBC">
        <w:trPr>
          <w:tblCellSpacing w:w="0" w:type="dxa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Белимова Надежда Анатольевна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руководителя – начальник отдела организационно-правовой работы и финансов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2 064 005,44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15FBC" w:rsidTr="00E15FBC">
        <w:trPr>
          <w:tblCellSpacing w:w="0" w:type="dxa"/>
        </w:trPr>
        <w:tc>
          <w:tcPr>
            <w:tcW w:w="1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507 899,54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Vista</w:t>
            </w:r>
          </w:p>
        </w:tc>
        <w:tc>
          <w:tcPr>
            <w:tcW w:w="1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15FBC" w:rsidTr="00E15F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¼)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15FBC" w:rsidTr="00E15F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15FBC" w:rsidTr="00E15FBC">
        <w:trPr>
          <w:tblCellSpacing w:w="0" w:type="dxa"/>
        </w:trPr>
        <w:tc>
          <w:tcPr>
            <w:tcW w:w="1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15FBC" w:rsidTr="00E15F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15FBC" w:rsidTr="00E15FBC">
        <w:trPr>
          <w:tblCellSpacing w:w="0" w:type="dxa"/>
        </w:trPr>
        <w:tc>
          <w:tcPr>
            <w:tcW w:w="1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15FBC" w:rsidTr="00E15F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FBC" w:rsidRDefault="00E15FB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15FBC" w:rsidTr="00E15F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FBC" w:rsidRDefault="00E15FB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BC" w:rsidRDefault="00E15FBC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5F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48FE"/>
  <w15:docId w15:val="{EE8392FC-3E2A-4323-9FE1-052CFF64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2022-06-10T09:12:00Z</dcterms:modified>
</cp:coreProperties>
</file>