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FD" w:rsidRDefault="00FC06FD" w:rsidP="00FC06FD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предоставленные государственными гражданскими служащими Красноярского края, замещающими должности категории «руководители»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2177"/>
        <w:gridCol w:w="1407"/>
        <w:gridCol w:w="1881"/>
        <w:gridCol w:w="723"/>
        <w:gridCol w:w="1052"/>
        <w:gridCol w:w="2192"/>
        <w:gridCol w:w="1303"/>
        <w:gridCol w:w="692"/>
        <w:gridCol w:w="1052"/>
        <w:gridCol w:w="1909"/>
      </w:tblGrid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Пло-щадь,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Родиков Михаил Владими-рович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здравоохранения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2 424 786,86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размеще-ния домов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Бичурина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2 499 696,10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1 719 808,10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индивиду-альной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ХЕНДЕ Creta;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снегоболотоход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 STELS ATV500YS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Москвина Анна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2 673 448,63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собствен-ность, 41/1759)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собствен-ность, 38/1759)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CJROLLA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Украинцев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Анатоль-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2 512 729,11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Ленд Крузер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55 013,88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Кавтеладзе Коба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подразделения 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г. Норильске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2 735 016,47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 ТОЙОТА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3 012 277,67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2 035,11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FC06FD" w:rsidRDefault="00FC06FD" w:rsidP="00FC06FD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http://www.kadry24.krskstate.ru/dohody/2022/0/id/56923/</w:t>
        </w:r>
      </w:hyperlink>
    </w:p>
    <w:p w:rsidR="00FC06FD" w:rsidRDefault="00FC06FD">
      <w:pPr>
        <w:spacing w:after="0" w:line="240" w:lineRule="auto"/>
      </w:pPr>
      <w:r>
        <w:br w:type="page"/>
      </w:r>
    </w:p>
    <w:p w:rsidR="00FC06FD" w:rsidRDefault="00FC06FD" w:rsidP="00FC06FD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предоставленные государственными гражданскими служащими Красноярского края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2272"/>
        <w:gridCol w:w="1384"/>
        <w:gridCol w:w="1818"/>
        <w:gridCol w:w="715"/>
        <w:gridCol w:w="1041"/>
        <w:gridCol w:w="2130"/>
        <w:gridCol w:w="1093"/>
        <w:gridCol w:w="661"/>
        <w:gridCol w:w="1042"/>
        <w:gridCol w:w="1906"/>
      </w:tblGrid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Пло-щадь,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Ананьева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сектор исполнения бюджета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1 984 773,62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собствен-ность,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кредитных средств, продажи квартиры и накоплений за предыдущие годы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2 072 940,48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Fit;</w:t>
            </w:r>
          </w:p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ТОЙОТА Пробокс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 за счет кредитных средств, продажи квартиры и накоплений за предыдущие годы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TOYOACE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собствен-ность,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собствен-ность,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Горлова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1 300 259,06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кредитных средств и накоплений за предыдущие годы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Жирнова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управления кадрами и профес-сиональной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2 832 085,54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квартир, легкового автомобиля за счет кредитных средств, продажи квартиры и накоплений за предыдущие годы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машино-место (общая долевая собствен-ность, 1/87)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Коваль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Анастасия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2 530 153,10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совмест-ная)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кредитных средств и средств продажи квартиры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2 584 440,72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совмест-ная)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кредитных средств и средств продажи квартиры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организации медицинс-кой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1 297 581,26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MERCEDES-BENZ GLA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квартир, за счет кредитных средств, продажи квартиры, легкового автомобиля и накоплений за предыдущие годы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Помыткина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заведующий отделом бухгалтерского учета и отчетности -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4 717 752,82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NINO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квартир, за счет кредитных средств, продажи квартиры и накоплений за предыдущие годы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FD" w:rsidRDefault="00FC06F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Райкова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организации педиатрической и акушерско-гинекологи-ческой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6 553 776,12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квартир, за счет средств от продажи жилого дома и земельного участка</w:t>
            </w:r>
          </w:p>
        </w:tc>
      </w:tr>
      <w:tr w:rsid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931 229,41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(индивидуальная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6FD" w:rsidRDefault="00FC06F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FC06FD" w:rsidRDefault="00FC06FD" w:rsidP="00FC06FD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http://www.kadry24.krskstate.ru/dohody/2022/0/id/56993/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F448E-775A-4745-8CF2-B1A96FE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6993/" TargetMode="External"/><Relationship Id="rId4" Type="http://schemas.openxmlformats.org/officeDocument/2006/relationships/hyperlink" Target="http://www.kadry24.krskstate.ru/dohody/2022/0/id/569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2022-06-10T07:42:00Z</dcterms:modified>
</cp:coreProperties>
</file>