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97" w:rsidRDefault="00775197" w:rsidP="00775197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 об имуществе и обязательствах имущественного характера за 2021 год</w:t>
      </w:r>
    </w:p>
    <w:p w:rsidR="00775197" w:rsidRDefault="00775197" w:rsidP="00775197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31 мая 2022, 14:35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827"/>
        <w:gridCol w:w="1595"/>
        <w:gridCol w:w="2492"/>
        <w:gridCol w:w="1297"/>
        <w:gridCol w:w="894"/>
        <w:gridCol w:w="1263"/>
        <w:gridCol w:w="976"/>
        <w:gridCol w:w="826"/>
        <w:gridCol w:w="1263"/>
        <w:gridCol w:w="1253"/>
        <w:gridCol w:w="1561"/>
        <w:gridCol w:w="203"/>
      </w:tblGrid>
      <w:tr w:rsidR="00775197" w:rsidTr="00775197">
        <w:trPr>
          <w:trHeight w:val="870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10" w:type="dxa"/>
            <w:gridSpan w:val="11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государственных гражданских служащих Ямало-Ненецкого УФАС России за период с 01 января 2021 г. по 31 декабря 2021 г.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480"/>
        </w:trPr>
        <w:tc>
          <w:tcPr>
            <w:tcW w:w="4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 в собственности</w:t>
            </w:r>
          </w:p>
        </w:tc>
        <w:tc>
          <w:tcPr>
            <w:tcW w:w="285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201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157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Рогожкин А. Г.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174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Денисюк А.А.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руководителя- начальник отдела контроля закупок и торгов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135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Ярош Т.С.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организационно-финансового отдела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                               Квартира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  Индив.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54,9   56,0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 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1245002,80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135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172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           3 разряда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 Жилой дом         Зем.участок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  Об.дол (1/3) Об.дол (1/3)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41,2         95,1      1274,0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 Россия  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818278,01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157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Мухаметханов М. М.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анти-монопольного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Об.дол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1218311,66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91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Об.дол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РЕНО Logan, 2009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871118,57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73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63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201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Печерина И.О.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антимонопольного контроля и рекламы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205431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97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Паджеро 2, 1998 г.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622304,61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63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223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Князева О.М.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  специалист – эксперт отдела антимоно-польного  контроля и рекламы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  Жил. дом Зем. уч-к   Зем.уч-к                     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 Индив   Индив Об.дол.(1/295)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40,6  26,4  1767  81200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  Россия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1044180,20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187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Горожеев Е.А.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закупок и торгов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Зем,уч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-к  Зем. Уч-к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ОД/ 15  ОД/ 10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555,0  350,0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 Россия   Россия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Ауди А4, 2000г.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852404,35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178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Шулика С.В.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закупок и торгов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Квартира Гараж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О.д. 1/2  О.д.1/2 Индив.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52,3   55,8 20,8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 Россия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Зем.участ.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Вольво ХС60,2013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1123006,21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78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Квартира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О.д. 1/2  О.д.1/2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52,3   55,8 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192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Алеев Р.Р.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антимонопольного контроля и торгов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Зем.участ. 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102,5  66,8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УАЗ 3909, 1997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1219294,84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46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  <w:bookmarkStart w:id="0" w:name="_GoBack"/>
            <w:bookmarkEnd w:id="0"/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35000,00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69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69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168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Колодный А.П.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 и торгов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P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Форд</w:t>
            </w:r>
            <w:r w:rsidRPr="0077519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Focus, 2011 ;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Сузуки</w:t>
            </w:r>
            <w:r w:rsidRPr="0077519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Grand Vitara,2012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1345676,29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6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1670355,72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75197" w:rsidTr="00775197">
        <w:trPr>
          <w:trHeight w:val="6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 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69,1  52,9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5197" w:rsidRDefault="0077519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197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150"/>
  <w15:docId w15:val="{C50269C5-DFB4-46A5-870C-7F4DD7D4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2022-06-09T05:54:00Z</dcterms:modified>
</cp:coreProperties>
</file>