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89" w:rsidRPr="00732689" w:rsidRDefault="00732689" w:rsidP="0073268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326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Тульского областного суда за 2021 год — Тульский областной суд</w:t>
      </w:r>
    </w:p>
    <w:p w:rsidR="00732689" w:rsidRPr="00732689" w:rsidRDefault="00732689" w:rsidP="00732689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32689" w:rsidRPr="00732689" w:rsidRDefault="00732689" w:rsidP="00732689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2689">
        <w:rPr>
          <w:rFonts w:eastAsia="Times New Roman"/>
          <w:color w:val="000000"/>
          <w:spacing w:val="3"/>
          <w:szCs w:val="24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732689" w:rsidRPr="00732689" w:rsidRDefault="00732689" w:rsidP="0073268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2689">
        <w:rPr>
          <w:rFonts w:eastAsia="Times New Roman"/>
          <w:color w:val="000000"/>
          <w:szCs w:val="24"/>
          <w:lang w:eastAsia="ru-RU"/>
        </w:rPr>
        <w:t> </w:t>
      </w:r>
    </w:p>
    <w:p w:rsidR="00732689" w:rsidRPr="00732689" w:rsidRDefault="00732689" w:rsidP="0073268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2689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34"/>
        <w:gridCol w:w="959"/>
        <w:gridCol w:w="1545"/>
        <w:gridCol w:w="1405"/>
        <w:gridCol w:w="1205"/>
        <w:gridCol w:w="1174"/>
        <w:gridCol w:w="1776"/>
        <w:gridCol w:w="1261"/>
        <w:gridCol w:w="1304"/>
        <w:gridCol w:w="1098"/>
        <w:gridCol w:w="1931"/>
      </w:tblGrid>
      <w:tr w:rsidR="00732689" w:rsidRPr="00732689" w:rsidTr="00732689">
        <w:tc>
          <w:tcPr>
            <w:tcW w:w="16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Фамилия, имя, </w:t>
            </w: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Объекты недвижимости, находящиеся  в собственности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Объекты недвижимости, находящиеся в пользовании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FFFFFF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89" w:rsidRPr="00732689" w:rsidRDefault="00732689" w:rsidP="00732689">
            <w:pPr>
              <w:shd w:val="clear" w:color="auto" w:fill="FFFFFF"/>
              <w:spacing w:after="0" w:line="269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Деклариро- ванный</w:t>
            </w:r>
            <w:proofErr w:type="gramEnd"/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 xml:space="preserve"> годовой доход</w:t>
            </w:r>
          </w:p>
          <w:p w:rsidR="00732689" w:rsidRPr="00732689" w:rsidRDefault="00732689" w:rsidP="0073268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( руб.)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сделка)вид приобретенного имущества,источник)</w:t>
            </w:r>
          </w:p>
        </w:tc>
      </w:tr>
      <w:tr w:rsidR="00732689" w:rsidRPr="00732689" w:rsidTr="00732689">
        <w:trPr>
          <w:trHeight w:val="10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Вид собствен-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Площадь </w:t>
            </w: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(кв.м.)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Страна </w:t>
            </w:r>
            <w:r w:rsidRPr="00732689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распо –</w:t>
            </w:r>
          </w:p>
          <w:p w:rsidR="00732689" w:rsidRPr="00732689" w:rsidRDefault="00732689" w:rsidP="0073268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Площадь                     </w:t>
            </w: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( кв.м.)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Страна </w:t>
            </w:r>
            <w:r w:rsidRPr="00732689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732689" w:rsidRPr="00732689" w:rsidTr="00732689"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Павловский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Олег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Борисович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3079885,43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600835,59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32689" w:rsidRPr="00732689" w:rsidTr="00732689"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Шевелева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lastRenderedPageBreak/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размеще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ния домов инди-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видуальной жилой застройки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78,90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1330,0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3436275,48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32689" w:rsidRPr="00732689" w:rsidRDefault="00732689" w:rsidP="0073268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268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732689" w:rsidRDefault="00732689">
      <w:pPr>
        <w:spacing w:after="0" w:line="240" w:lineRule="auto"/>
      </w:pPr>
      <w:r>
        <w:br w:type="page"/>
      </w:r>
    </w:p>
    <w:p w:rsidR="00732689" w:rsidRPr="00732689" w:rsidRDefault="00732689" w:rsidP="0073268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326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Тульского областного суда за 2021 год — Тульский областной суд</w:t>
      </w:r>
    </w:p>
    <w:p w:rsidR="00732689" w:rsidRPr="00732689" w:rsidRDefault="00732689" w:rsidP="00732689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32689" w:rsidRPr="00732689" w:rsidRDefault="00732689" w:rsidP="0073268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2689">
        <w:rPr>
          <w:rFonts w:ascii="Arial" w:eastAsia="Times New Roman" w:hAnsi="Arial" w:cs="Arial"/>
          <w:color w:val="000000"/>
          <w:szCs w:val="24"/>
          <w:lang w:eastAsia="ru-RU"/>
        </w:rPr>
        <w:t>* 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897"/>
        <w:gridCol w:w="1415"/>
        <w:gridCol w:w="1355"/>
        <w:gridCol w:w="745"/>
        <w:gridCol w:w="719"/>
        <w:gridCol w:w="1327"/>
        <w:gridCol w:w="745"/>
        <w:gridCol w:w="702"/>
        <w:gridCol w:w="1642"/>
        <w:gridCol w:w="1472"/>
        <w:gridCol w:w="1305"/>
      </w:tblGrid>
      <w:tr w:rsidR="00732689" w:rsidRPr="00732689" w:rsidTr="00732689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( тыс.руб)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32689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2689">
              <w:rPr>
                <w:rFonts w:eastAsia="Times New Roman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732689" w:rsidRPr="00732689" w:rsidTr="007326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Вид собствен-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Страна распо- 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Аверина Марина 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участок для размещения домов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32689">
              <w:rPr>
                <w:rFonts w:eastAsia="Times New Roman"/>
                <w:szCs w:val="24"/>
                <w:lang w:eastAsia="ru-RU"/>
              </w:rPr>
              <w:t>Индивиду-альная</w:t>
            </w:r>
            <w:proofErr w:type="gramEnd"/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73,60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73,60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ДЭУ Джентра, 2013г.вып.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603948,78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Алешина Алевтина 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97,60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61,30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97,60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Деу Нексия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2008г.вып.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Деу Нексия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2010г.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636006,79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300559,07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Анисимова Анастасия Викторовна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576389,38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Архипова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Яна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Тамазовна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47,70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Ниссан Ноут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2008 г.вып., Легковой автомобиль Шевроле Спарк, 2007г.вып.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136124,55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1245288,80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Абросимова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СИД,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285876,18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627165,87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Афонина Наталия Владимировна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65,80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775595,54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Белолипецкая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Ольга 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816,0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816,0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Рено Каптюр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2019г.вып.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ГАЗ 3302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2004г.вып.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856644,78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109542,96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Березина Галина 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специалист 3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49,0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Лада Гранта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2020 г.в.,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563382,35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424618,95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Блинова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жилищное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1815,0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1815,0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1815,0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Серато, 2013г.вып.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Опель Корса, 2007г.вып.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ФОРД Мондео, 2008г.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1840737,65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1122456,14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Бороздина Вера Алексеевна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22,8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ХУНДАЙ СОЛЯРИС, 2017г.вып.,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ХУНДАЙ СОЛЯРИС, 2014г.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607507,21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1381291,86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7026,36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Брусова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54,40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34,6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65,8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54,4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54,4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РЕНО Меган, 2013г.вып.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534459,53я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160961,59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Власова Ольга Валентиновна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40,20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43,50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676086,57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502259,16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Гордеева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2507,0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ФОЛЬКСВАГЕН Поло, 2019г. выпуска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847206,29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Герасимова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42,3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499167,57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884105,33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Глинская Анна Валерьевна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Лада Веста, 2019г.вып.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539151,62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159849,36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2548,0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Гребенкина Анастасия Валерьевна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63,60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63,60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Фольксваген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Туарег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2016г.вып.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572555,15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415617,17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Гукина Ольга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591924,83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Гусева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Валерия 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67,2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2018г.вып.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2131598,31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2762888,37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1483333,33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Глебов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Павлович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567099,65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Гусева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коллективного садоводства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коллективного садоводства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41,70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45,90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45,9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2808738,33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32070883,18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Грачева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Вадимовна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36,10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190,60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36,1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190,6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568800,92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288000,0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1109224,05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Дунаева Екатерина Станиславовна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34,7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983885,0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Дронова Анастасия Алексеевна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598722,66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Жукова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 индивидуальное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жилищное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строительство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 индивидуальное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жилищное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954,00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44,60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77,10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407,0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954,0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562,0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Митсубиси Аутландер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2013г.вып.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622930,22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624924,32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Жадик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563172,18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1649686,64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Жукова Елена Николаевна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ХЕНДЭ ЕЛАНТРА, 2020г.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582634,10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Звонов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СПЕКТРА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2007г.вып.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555522,43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Заплатникова Яна Константиновна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13,6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68,7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68,7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68,7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ВАЗ 21083, 1995 г. 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КИА Ceed, 2010г. вып.,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Прицеп для перевозки грузов и самоходной техники МЗСА 817710, 2020 г.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538830,39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419286,79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Илларионова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Вадимовна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Жилое помещение (часть жилого дома)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44,0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2496,0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53,3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ОПЕЛЬ Астра, 2014г. 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ACURA MDX, 2001г.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1534904,65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1581003,15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Ильенко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 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ШКОДА Октавия,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2013г.вып.,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478092,01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383300,00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Иванова Александра Борисовна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682340,06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Карлова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70,50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582210,62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Калинина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791461,81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Карасева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Валентиновна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40,20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81,90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60,0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827,40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GEELY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ATLAS,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2020г.вып.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694058,96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2514240,19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Кудинова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РЕНО САНДЕРО, 2012г. 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БМВ Х3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2013г.вып.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391696,39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1085156,03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Ковях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участок для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сельскохоз.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использования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121,60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121,60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121,6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Хонда Аккорд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2013г.вып.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Ивеко-Делли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2013г.вып.,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Ивеко-Делли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2014г.вып.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 ДЖОНКЕР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1989г.вып.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 МАЗ 356970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2010 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МАЗ 356970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2010г.вып.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 Ивеко В91Е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2001г.вып.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 НЕОПЛАН ОРИАН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1993г.вып.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Автобус НЕМАН-11 2016г.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385353,24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3704307,81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Кудинова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79,8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1006203,90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Кузнецова Юлия Игоревна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54,10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534338,87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78,00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Rio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2020г.вып.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603403,00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858382,08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6155,55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Ирина Алексеевна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67,7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14,9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ФОКСВАГЕН Поло, 2011г. 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ВАЗ 21214, 2004г. вып., легковой автомобиль ХУНДАЙ Тucson, 2008г.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557950,11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395359,44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Керимова Екатерина Анатольевна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532986,55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Косова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33,4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Лада 217230, 2011г.вып.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715205,25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572573,72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Куприянова Олеся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ОПЕЛЬ АСТРА, 2007 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569503,12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439065,00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Екатерина 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42,5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39,7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Skoda Rapid, 2015 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573692,71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1111459,32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Лукьяненко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754250,59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Линкевич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514004,66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1145558,04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Ладыгина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Лариса Васильевна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52,3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1199,0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приусадебн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1199,0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Lada XRAY,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2016г.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1288458,32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222176,37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Макушева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44,10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1010755,84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Маркова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54,70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28,40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48,20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48,20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48,20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Хёндэ Гетц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2005г.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602298,68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Михайлина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521818,55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Макаров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Вадим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70,3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ХУНДАЙ Крета,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2019г.вып.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1125415,73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594120,45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Моджаро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61,90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764699,44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Михалина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Начальник отдела – главный бухгалтер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 дачный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66,20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561,00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20,00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66,20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798424,48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Моисеева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строительстава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Хозблок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(часть)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изменен статус с квартиры на часть жилого дома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Хозблок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участок для индивидуального жилищного строительства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1775,00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187,0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1775,00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700,00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187,0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1775,00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187,0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 с подвалом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 Наval 2021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 с подвалом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 с подвалом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27,0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27,0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Рено Сандеро,2015г.вып.,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прицеп 8213, 2005г.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602973,95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874586,30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Миночкина Ольга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Олеговна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51,6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51,6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СИД,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2017г.вып.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ХУНДАЙ Солярис, 2015г.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253124,99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1114234,96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Новикова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Лидия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799,00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923001,55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Наумова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Казбековна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772635,35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Осотова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Вероника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33,40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ШКОДА ФАБИА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2010г.вып.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611200,41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1426270,29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Павлова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Дарья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Ведущий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58,20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96,0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58,20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585755,72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476449,86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Патриков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18,50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3992,00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СЕЕD,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567037,26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Провоторова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213,8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1237,0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83,10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213,8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32,5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32,8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1237,0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83,1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32,5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32,5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1237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32,8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83,1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213,8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Спортач, 2012 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606945,35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1203934,87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Паншина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Викторовна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Старший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специалист 1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45,30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9,20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58,50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9,2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МАЗДАСХ-5, 2015г.вып.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428842,60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881932,24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Покровская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Дарья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68,0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22,60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551,0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35,7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22,6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ФОЛЬКСВАГЕН Tiquan, 2021г.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569036,55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1514170,50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Родина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83,9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52,9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МАЗДА СХ-6, 2017г.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596458,97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1383717,66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Савенков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Львович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заместительначальника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Soul,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2021г.вып.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1109501,53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Семенова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Юрьевна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председателя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510,00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82,80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773740,70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Селищева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32689">
              <w:rPr>
                <w:rFonts w:eastAsia="Times New Roman"/>
                <w:szCs w:val="24"/>
                <w:lang w:eastAsia="ru-RU"/>
              </w:rPr>
              <w:t>Мазда,СХ</w:t>
            </w:r>
            <w:proofErr w:type="gramEnd"/>
            <w:r w:rsidRPr="00732689">
              <w:rPr>
                <w:rFonts w:eastAsia="Times New Roman"/>
                <w:szCs w:val="24"/>
                <w:lang w:eastAsia="ru-RU"/>
              </w:rPr>
              <w:t>-5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2013г.вып.,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СИТРОЕН С4, 2011г.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586783,80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1483949,00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Синицына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1987815,69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535606,97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Сидорина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Федоровна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67,40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73,50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36,80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67,50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636038,38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5750,0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Сладкова Виктория Олеговна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541935,15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Соболева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Любовь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9,40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198,0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66,30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24,70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66,30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24,70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24,70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24,70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198,0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SPORTAGE,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2012г.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927109,63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270693,59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Садовская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судебного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КИА Ceed, 2014г.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490003,14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1553048,20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Сычева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Олеговна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Нежилое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50,90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32,10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39,40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26,5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28,0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55,10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39,40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ФОКСВАГЕН Поло, 2015г.вып.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540202,34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938421,05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Савельева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Ксения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66,30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810875,68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Семина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64,90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29,90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59,6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59,60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59,60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ДЭУ НЕКСИЯ, 1997г. вып.,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ГАЗ 330232, 2008г.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238543,36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970594,57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3967,64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Сбитнев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Алексеевич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30,10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Помещение под салон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24,0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49,80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17,50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Хавал Джулиан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2021г.вып.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Киа Соул,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2016 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2533805,81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412535,0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Сорокина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Борисовна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1264,0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87,4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75,80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75,80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75,80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ФОЛЬКСВАГЕН Тигуан, 2020г.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770144,46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3116363,79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Скоропупова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Секретарь суда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приусадебны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51,30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698,00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37,30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27,60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57,60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27,6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57,6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234804,51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668172,64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Соколова Екатерина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563328,94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Старовойтов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557526,13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Сухинина Виктория Николаевна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33,4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561171,42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Талалаева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Нонна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Витальевна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55,50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51,00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43,70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1176,00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746612,76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Фролова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ведения подсобного хозяйства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41,70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41,70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53,90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ХЕНДЭ КРЕТА, 2018г.вып.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739651,75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7,25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Федоровская Ирина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ведения садоводства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Подвал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92,2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729,0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6,9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ХЕНДЕ-35, 2011 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962509,38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1065570,68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Хромова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Жилом дом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112,2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602910,08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Хотеева Виктория Евгеньевна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405738,27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Чупринова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590,00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32,80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861808,05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Шляхова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Кристина Игоревна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538981,06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975442,63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Штабнова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Олеговна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98,0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43,1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43,1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43,1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Аутлендер,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2008г.вып.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780631,17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918870,99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Шухминова Людмила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47,6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 автомобиль Dobge Caliber, 2007 г. 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407021,54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451423,39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2689" w:rsidRPr="00732689" w:rsidTr="00732689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Шевченко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Леонидович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64,50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2689" w:rsidRPr="00732689" w:rsidRDefault="00732689" w:rsidP="0073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73,40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60,30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73,40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Хундай Крета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2019г.вып.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787684,30</w:t>
            </w:r>
          </w:p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2689">
              <w:rPr>
                <w:rFonts w:eastAsia="Times New Roman"/>
                <w:szCs w:val="24"/>
                <w:lang w:eastAsia="ru-RU"/>
              </w:rPr>
              <w:t>2133731,98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689" w:rsidRPr="00732689" w:rsidRDefault="00732689" w:rsidP="00732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32689" w:rsidRPr="00732689" w:rsidRDefault="00732689" w:rsidP="0073268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268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r w:rsidRPr="00732689">
        <w:rPr>
          <w:rFonts w:ascii="Arial" w:eastAsia="Times New Roman" w:hAnsi="Arial" w:cs="Arial"/>
          <w:color w:val="000000"/>
          <w:szCs w:val="24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2689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CA938-638B-4D23-BFDE-50DCC631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326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0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23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4536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2022-06-07T07:59:00Z</dcterms:modified>
</cp:coreProperties>
</file>