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4D" w:rsidRPr="004D314D" w:rsidRDefault="004D314D" w:rsidP="004D31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314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Кировского районного суда города Санкт-Петербурга за 2021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956"/>
        <w:gridCol w:w="977"/>
        <w:gridCol w:w="1447"/>
        <w:gridCol w:w="1368"/>
        <w:gridCol w:w="1996"/>
        <w:gridCol w:w="1002"/>
        <w:gridCol w:w="1207"/>
        <w:gridCol w:w="1002"/>
        <w:gridCol w:w="1249"/>
        <w:gridCol w:w="1585"/>
        <w:gridCol w:w="1077"/>
      </w:tblGrid>
      <w:tr w:rsidR="004D314D" w:rsidRPr="004D314D" w:rsidTr="004D314D"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 (вид </w:t>
            </w:r>
            <w:proofErr w:type="gramStart"/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приобретен-ного</w:t>
            </w:r>
            <w:proofErr w:type="gramEnd"/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имущества,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</w:t>
            </w:r>
            <w:r w:rsidRPr="004D314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[1]</w:t>
            </w: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4D314D" w:rsidRPr="004D314D" w:rsidTr="004D31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 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 кв.м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314D" w:rsidRPr="004D314D" w:rsidRDefault="004D314D" w:rsidP="004D31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Алексеева К.И.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567892,11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Бастрыгина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738631,01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603596,57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179424,44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Белокурова-Очирова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Mazda 3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700486,01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 Белокуровой-Очировой Е. 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Богданова М.С.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7/290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799444,71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Богдановой М.С.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7/290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452,6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ВАЗ Веста,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673537,28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Богдановой М.С.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Гаврилова Н.В.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1/3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3/20, 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63.8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Вольво S,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2002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3/20,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1071989,05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3/20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Вольво S,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2002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3/20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Вольво S,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2002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Горлинская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56,8 Российская Федерация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56,8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637238,36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Жмейдо К.Ю.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1/4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623863,52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Журавлева Е.В.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615948,53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Ильяшова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Хендеэ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SOLARIS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1005250,60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Коваленко О.М.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18/28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17.9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621592,00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Коваленко О.М.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Ковалькова И.Г.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1298407,83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Ковальковой И.Г.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Комарова К.А.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1/3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75.6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633049,82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30.6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399946,19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Кочанов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машино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место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1/50 доля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46.2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5651.8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Ауди 80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757614,73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Кочанова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153972,31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Кочанова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Кульбик С.В.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63.2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BMW е30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793677,55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Лихих Ю.Л.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1040695,19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Лихих Ю. 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Ford Mondeo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555657,25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Лихих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Лихих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Малинова В.А.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56.0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600.0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129.9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619833,84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Малиновой В.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77.5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56.0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600.0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129.9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Хонда аккорд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2008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Тойота Лексус GS F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2400000,00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Маслова Ю.Г.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20.5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 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Шкода Рапид,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656142,58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Масловой Ю.Г.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Нестерова И.Д.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593.0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609.0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636901,34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Нестеровой И. Д.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617234,87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Нечаева Я.В.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742761,32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Османова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229206,00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Османовой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Форд Фокус,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530197,00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Османовой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Пропп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Ауди А6,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1174684,18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Пропп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811879,50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Сарова М.Е.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983537,24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Саровой М.Е.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Форд Фокус,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6187308,75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690939,85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1000.0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</w:t>
            </w:r>
            <w:bookmarkStart w:id="0" w:name="_GoBack"/>
            <w:bookmarkEnd w:id="0"/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Форд Куга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Хэндэ Гранд Старекс,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940444,52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Ткачук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Труфанова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609061,61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Труфановой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97272,72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Труфановой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Хилетина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229/489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721558,88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Хилетиной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Паджэро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1628010,94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Хилетиной В.Ю.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Чочиева О.А.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51,4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618711,12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Шамрина Н.С.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44,6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548751,98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14D" w:rsidRPr="004D314D" w:rsidTr="004D314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Шлякова Д.М.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помощник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54.9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31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618404,41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314D" w:rsidRPr="004D314D" w:rsidRDefault="004D314D" w:rsidP="004D3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D314D" w:rsidRPr="004D314D" w:rsidRDefault="004D314D" w:rsidP="004D31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314D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[1]</w:t>
      </w:r>
      <w:r w:rsidRPr="004D31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4D314D" w:rsidRDefault="00243221" w:rsidP="001C34A2">
      <w:pPr>
        <w:rPr>
          <w:sz w:val="18"/>
          <w:szCs w:val="18"/>
        </w:rPr>
      </w:pPr>
    </w:p>
    <w:sectPr w:rsidR="00243221" w:rsidRPr="004D314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314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4128B-4A58-4F00-BDC6-E36E3FAA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D31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2022-06-07T07:00:00Z</dcterms:modified>
</cp:coreProperties>
</file>