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12" w:rsidRPr="00AF4E12" w:rsidRDefault="00AF4E12" w:rsidP="00AF4E12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 w:rsidRPr="00AF4E12">
        <w:rPr>
          <w:rFonts w:ascii="Arial" w:hAnsi="Arial" w:cs="Arial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государственных гражданских служащих управы Войковского района города Москвы за период с 1 января по 31 декабря 2021 года</w:t>
      </w:r>
    </w:p>
    <w:p w:rsidR="00AF4E12" w:rsidRPr="00AF4E12" w:rsidRDefault="00AF4E12" w:rsidP="00AF4E12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2"/>
          <w:szCs w:val="22"/>
        </w:rPr>
      </w:pPr>
      <w:r w:rsidRPr="00AF4E12">
        <w:rPr>
          <w:rFonts w:ascii="Arial" w:hAnsi="Arial" w:cs="Arial"/>
          <w:color w:val="9B9B9B"/>
          <w:sz w:val="22"/>
          <w:szCs w:val="22"/>
        </w:rPr>
        <w:t>19.05.2022</w:t>
      </w:r>
    </w:p>
    <w:tbl>
      <w:tblPr>
        <w:tblW w:w="15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588"/>
        <w:gridCol w:w="1555"/>
        <w:gridCol w:w="1319"/>
        <w:gridCol w:w="1331"/>
        <w:gridCol w:w="990"/>
        <w:gridCol w:w="1327"/>
        <w:gridCol w:w="898"/>
        <w:gridCol w:w="990"/>
        <w:gridCol w:w="1327"/>
        <w:gridCol w:w="1351"/>
        <w:gridCol w:w="1623"/>
        <w:gridCol w:w="1194"/>
      </w:tblGrid>
      <w:tr w:rsidR="00AF4E12" w:rsidRPr="00AF4E12" w:rsidTr="00AF4E12">
        <w:trPr>
          <w:trHeight w:val="225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№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4851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Объекты недвижимости,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10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Транспортные средства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1  Декларированный годовой доход  (руб.)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2   Сведения об источниках получения средств</w:t>
            </w:r>
            <w:bookmarkStart w:id="0" w:name="_GoBack"/>
            <w:bookmarkEnd w:id="0"/>
          </w:p>
        </w:tc>
      </w:tr>
      <w:tr w:rsidR="00AF4E12" w:rsidRPr="00AF4E12" w:rsidTr="00AF4E12">
        <w:trPr>
          <w:trHeight w:val="18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ind w:left="113" w:right="113"/>
              <w:rPr>
                <w:sz w:val="22"/>
                <w:szCs w:val="22"/>
              </w:rPr>
            </w:pPr>
            <w:r w:rsidRPr="00AF4E12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Захаров Олег Захарович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Глава управы Войковского района города Москвы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176,2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5 126 400,00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2.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Денисова Юлия Сергеевна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Заместитель главы управы Войковского района города Москвы по работе с населением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600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Автомобиль ВОЛЬВО, XC60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5 129 852,05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Садовый дом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90,2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86,1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70,3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3.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Зверева Екатерина Анатольевна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начальник отдела - главный бухгалтер отдела бухгалтерского учета, организации и проведения конкурсов и аукционов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641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Автомобиль ФОРД ЭКСПЛОРЕР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2 404 957,51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(доля в праве 1/3)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51,3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lastRenderedPageBreak/>
              <w:t>ребенок (сын)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 xml:space="preserve">Общая долевая </w:t>
            </w:r>
            <w:r w:rsidRPr="00AF4E12">
              <w:rPr>
                <w:sz w:val="22"/>
                <w:szCs w:val="22"/>
              </w:rPr>
              <w:lastRenderedPageBreak/>
              <w:t>(доля в праве 1/3)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lastRenderedPageBreak/>
              <w:t>51,3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(дочь)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51,3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(сын)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51,3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4.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Дедова Екатерина Александровна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Начальник организационного отдела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1/2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57,9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1 935 935,45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Супруг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1/2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79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57,9</w:t>
            </w:r>
          </w:p>
        </w:tc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Автомобиль МАЗДА 6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2 629 265,71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Автомобиль ФОРД фокус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(сын)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57,9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Родионова Татьяна Дмитриевна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Начальник отдела по взаимодействию с населением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(долевая), доля в праве 1/2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52,3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нет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Легковой автомобиль,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КИА РИО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1 866 708,69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Супруг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48,4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Легковой автомобиль,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ТОЙОТА VOXY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519251,50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(сын)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48,4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6.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Лобзов Никита Васильевич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Начальник отдела по вопросам торговли и услуг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63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9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105,8</w:t>
            </w:r>
          </w:p>
        </w:tc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56,5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1 814 146,84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Жилой дом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105,8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Супруга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56,5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56,5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Легковой автомобиль LEXUS NX 200t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165 409,65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19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19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56,5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19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7.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Тислина Ирина Владимировна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Советник комиссии по делам несовершеннолетних и защите их прав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62,7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1 621 971,46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600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садовый дом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60,9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Супруг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79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58,9</w:t>
            </w:r>
          </w:p>
        </w:tc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62,7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315 718,94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600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садовый дом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60,9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8.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Качарина Ирина Эдуардовна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Советник-юрист юридической службы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Земли для населенных пунктов для индивидуального жилищного строительства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1123,0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1 911 320,95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39,7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Рамазанова Сабина Айдыновна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Заведующий сектора по работе со служебной корреспонденцией, письмами граждан, организации приема населения и материально технического обеспечения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1 884 095,22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Супруг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56,8</w:t>
            </w:r>
          </w:p>
        </w:tc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Чери Тигго 8 про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838 639,36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БМВ 320ла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(сын)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(дочь)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(сын)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10.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Храмкова Регина Валерьевна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 xml:space="preserve">Консультант сектора по работе со служебной корреспонденцией, письмами граждан, организации приема населения и материально-технического </w:t>
            </w:r>
            <w:r w:rsidRPr="00AF4E12">
              <w:rPr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67,4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1 607 743,81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Супруг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81,1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851 681,84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(сын)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81,1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(дочь)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67,4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11.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Тарасенко Андрей Сергеевич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Советник отдела бухгалтерского учета, организации и проведения конкурсов и аукционов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38,3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1 623 223,29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51,5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Супруга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38,3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1 844 546,75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(сын)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38,3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12.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Сарыцина Евгения Анатольевна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Консультант-бухгалтер отдела бухгалтерского учета, организации и проведения конкурсов и аукционов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58,6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1 816 238,26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Супруг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58,6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Автомобиль Ssang Yong Actyon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707 492,73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(сын)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58,6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13.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Карвонен Людмила Николаевна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консультант отдела по взаимодействию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 населением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1020,0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43,2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Мазда Mazda CX-7, 2010 г.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1 824 772,61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Жилое строение без права регистрации проживания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203,00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40,4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73,5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Супруг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1514,0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Ниссан PRIMERA 1,6 Comfort, 2004 г.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1 980 000,00</w:t>
            </w:r>
          </w:p>
        </w:tc>
        <w:tc>
          <w:tcPr>
            <w:tcW w:w="97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1600,0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73,5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43,1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Машиноместо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13.4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4E12" w:rsidRPr="00AF4E12" w:rsidRDefault="00AF4E12" w:rsidP="00AF4E1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Сысоева Ольга Андреевна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Консультант отдела по вопросам торговли и услуг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46,3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Легковой автомобиль, Volkswagen Golf VI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1 025 207,22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Супруг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52,5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46,3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3 608 024,75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индивидуа</w:t>
            </w:r>
            <w:r w:rsidRPr="00AF4E12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lastRenderedPageBreak/>
              <w:t>38,3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</w:tr>
      <w:tr w:rsidR="00AF4E12" w:rsidRPr="00AF4E12" w:rsidTr="00AF4E12">
        <w:tc>
          <w:tcPr>
            <w:tcW w:w="53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Несовершеннолетний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Ребенок (сын)</w:t>
            </w:r>
          </w:p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 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квартира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46,3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Россия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E12" w:rsidRPr="00AF4E12" w:rsidRDefault="00AF4E12" w:rsidP="00AF4E1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F4E12">
              <w:rPr>
                <w:sz w:val="22"/>
                <w:szCs w:val="22"/>
              </w:rPr>
              <w:t>-</w:t>
            </w:r>
          </w:p>
        </w:tc>
      </w:tr>
    </w:tbl>
    <w:p w:rsidR="00243221" w:rsidRPr="00AF4E12" w:rsidRDefault="00243221" w:rsidP="00AF4E12">
      <w:pPr>
        <w:spacing w:after="0" w:line="240" w:lineRule="auto"/>
        <w:rPr>
          <w:sz w:val="22"/>
          <w:szCs w:val="22"/>
        </w:rPr>
      </w:pPr>
    </w:p>
    <w:sectPr w:rsidR="00243221" w:rsidRPr="00AF4E1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A6017"/>
    <w:multiLevelType w:val="multilevel"/>
    <w:tmpl w:val="2C76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4E1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5691"/>
  <w15:docId w15:val="{4B45856F-5E21-46FD-B1F4-3B6F02AC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F4E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6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2022-06-03T07:17:00Z</dcterms:modified>
</cp:coreProperties>
</file>