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2C" w:rsidRDefault="00D5272C">
      <w:pPr>
        <w:pStyle w:val="Standard"/>
        <w:jc w:val="center"/>
        <w:rPr>
          <w:sz w:val="2"/>
        </w:rPr>
      </w:pPr>
      <w:bookmarkStart w:id="0" w:name="_GoBack"/>
      <w:bookmarkEnd w:id="0"/>
    </w:p>
    <w:p w:rsidR="00D5272C" w:rsidRDefault="0014058B"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Сведения о доходах, </w:t>
      </w:r>
      <w:r>
        <w:rPr>
          <w:b/>
          <w:sz w:val="24"/>
          <w:szCs w:val="24"/>
        </w:rPr>
        <w:t xml:space="preserve">расходах, об имуществе и обязательствах имущественного характера, представленные федеральными государственными служащими </w:t>
      </w:r>
      <w:r>
        <w:rPr>
          <w:b/>
          <w:bCs/>
          <w:sz w:val="24"/>
          <w:szCs w:val="24"/>
        </w:rPr>
        <w:t>УФССП</w:t>
      </w:r>
      <w:r>
        <w:rPr>
          <w:b/>
          <w:bCs/>
          <w:sz w:val="24"/>
          <w:szCs w:val="24"/>
        </w:rPr>
        <w:t xml:space="preserve"> по Владимирской области</w:t>
      </w:r>
    </w:p>
    <w:p w:rsidR="00D5272C" w:rsidRDefault="0014058B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1 января по 31 декабря 20</w:t>
      </w:r>
      <w:r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года</w:t>
      </w:r>
    </w:p>
    <w:p w:rsidR="00D5272C" w:rsidRDefault="00D5272C">
      <w:pPr>
        <w:pStyle w:val="Standard"/>
        <w:jc w:val="center"/>
        <w:rPr>
          <w:b/>
          <w:sz w:val="16"/>
          <w:szCs w:val="16"/>
        </w:rPr>
      </w:pPr>
    </w:p>
    <w:tbl>
      <w:tblPr>
        <w:tblW w:w="16438" w:type="dxa"/>
        <w:tblInd w:w="-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1338"/>
        <w:gridCol w:w="1787"/>
        <w:gridCol w:w="1325"/>
        <w:gridCol w:w="1538"/>
        <w:gridCol w:w="962"/>
        <w:gridCol w:w="1100"/>
        <w:gridCol w:w="1338"/>
        <w:gridCol w:w="987"/>
        <w:gridCol w:w="1163"/>
        <w:gridCol w:w="1437"/>
        <w:gridCol w:w="1588"/>
        <w:gridCol w:w="1250"/>
      </w:tblGrid>
      <w:tr w:rsidR="00D5272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jc w:val="center"/>
              <w:rPr>
                <w:eastAsianLayout w:id="-1515565312" w:vert="1" w:vertCompress="1"/>
              </w:rPr>
            </w:pPr>
            <w:r>
              <w:rPr>
                <w:eastAsianLayout w:id="-1515565312" w:vert="1" w:vertCompress="1"/>
              </w:rPr>
              <w:lastRenderedPageBreak/>
              <w:t>Должность</w:t>
            </w:r>
          </w:p>
        </w:tc>
        <w:tc>
          <w:tcPr>
            <w:tcW w:w="4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jc w:val="center"/>
              <w:rPr>
                <w:eastAsianLayout w:id="-1515565311" w:vert="1" w:vertCompress="1"/>
              </w:rPr>
            </w:pPr>
            <w:r>
              <w:rPr>
                <w:eastAsianLayout w:id="-1515565311" w:vert="1" w:vertCompress="1"/>
              </w:rPr>
              <w:t>Транспортные средст</w:t>
            </w:r>
            <w:r>
              <w:rPr>
                <w:eastAsianLayout w:id="-1515565311" w:vert="1" w:vertCompress="1"/>
              </w:rPr>
              <w:t>ва  (вид, марка)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D5272C">
            <w:pPr>
              <w:pStyle w:val="Standard"/>
              <w:snapToGrid w:val="0"/>
              <w:jc w:val="center"/>
              <w:rPr>
                <w:eastAsianLayout w:id="-1515565310" w:vert="1" w:vertCompress="1"/>
              </w:rPr>
            </w:pPr>
          </w:p>
          <w:p w:rsidR="00D5272C" w:rsidRDefault="0014058B">
            <w:pPr>
              <w:pStyle w:val="Standard"/>
              <w:snapToGrid w:val="0"/>
              <w:jc w:val="center"/>
              <w:rPr>
                <w:eastAsianLayout w:id="-1515565309" w:vert="1" w:vertCompress="1"/>
              </w:rPr>
            </w:pPr>
            <w:r>
              <w:rPr>
                <w:eastAsianLayout w:id="-1515565309" w:vert="1" w:vertCompress="1"/>
              </w:rPr>
              <w:lastRenderedPageBreak/>
              <w:t>Декларированный годовой доход (руб.)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ind w:right="-108"/>
              <w:jc w:val="center"/>
              <w:rPr>
                <w:eastAsianLayout w:id="-1515565308" w:vert="1" w:vertCompress="1"/>
              </w:rPr>
            </w:pPr>
            <w:r>
              <w:rPr>
                <w:lang w:eastAsia="ru-RU"/>
                <w:eastAsianLayout w:id="-1515565308" w:vert="1" w:vertCompress="1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14058B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jc w:val="center"/>
              <w:rPr>
                <w:eastAsianLayout w:id="-1515565307" w:vert="1" w:vertCompress="1"/>
              </w:rPr>
            </w:pPr>
            <w:r>
              <w:rPr>
                <w:eastAsianLayout w:id="-1515565307" w:vert="1" w:vertCompress="1"/>
              </w:rPr>
              <w:t>Вид объекта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jc w:val="center"/>
              <w:rPr>
                <w:eastAsianLayout w:id="-1515565306" w:vert="1" w:vertCompress="1"/>
              </w:rPr>
            </w:pPr>
            <w:r>
              <w:rPr>
                <w:eastAsianLayout w:id="-1515565306" w:vert="1" w:vertCompress="1"/>
              </w:rPr>
              <w:t xml:space="preserve"> </w:t>
            </w:r>
          </w:p>
          <w:p w:rsidR="00D5272C" w:rsidRDefault="0014058B">
            <w:pPr>
              <w:pStyle w:val="Standard"/>
              <w:jc w:val="center"/>
              <w:rPr>
                <w:eastAsianLayout w:id="-1515565305" w:vert="1" w:vertCompress="1"/>
              </w:rPr>
            </w:pPr>
            <w:r>
              <w:rPr>
                <w:eastAsianLayout w:id="-1515565305" w:vert="1" w:vertCompress="1"/>
              </w:rPr>
              <w:t>Вид собственности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jc w:val="center"/>
              <w:rPr>
                <w:eastAsianLayout w:id="-1515565304" w:vert="1" w:vertCompress="1"/>
              </w:rPr>
            </w:pPr>
            <w:r>
              <w:rPr>
                <w:eastAsianLayout w:id="-1515565304" w:vert="1" w:vertCompress="1"/>
              </w:rPr>
              <w:t>Площадь (кв. м)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jc w:val="center"/>
              <w:rPr>
                <w:eastAsianLayout w:id="-1515565303" w:vert="1" w:vertCompress="1"/>
              </w:rPr>
            </w:pPr>
            <w:r>
              <w:rPr>
                <w:eastAsianLayout w:id="-1515565303" w:vert="1" w:vertCompress="1"/>
              </w:rPr>
              <w:t>Страна расположения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jc w:val="center"/>
              <w:rPr>
                <w:eastAsianLayout w:id="-1515565302" w:vert="1" w:vertCompress="1"/>
              </w:rPr>
            </w:pPr>
            <w:r>
              <w:rPr>
                <w:eastAsianLayout w:id="-1515565302" w:vert="1" w:vertCompress="1"/>
              </w:rPr>
              <w:t xml:space="preserve">Вид </w:t>
            </w:r>
            <w:r>
              <w:rPr>
                <w:eastAsianLayout w:id="-1515565302" w:vert="1" w:vertCompress="1"/>
              </w:rPr>
              <w:t>объекта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ind w:left="12" w:right="-108"/>
              <w:jc w:val="center"/>
              <w:rPr>
                <w:eastAsianLayout w:id="-1515565301" w:vert="1" w:vertCompress="1"/>
              </w:rPr>
            </w:pPr>
            <w:r>
              <w:rPr>
                <w:eastAsianLayout w:id="-1515565301" w:vert="1" w:vertCompress="1"/>
              </w:rPr>
              <w:t>Площадь (кв. м)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272C" w:rsidRDefault="0014058B">
            <w:pPr>
              <w:pStyle w:val="Standard"/>
              <w:snapToGrid w:val="0"/>
              <w:jc w:val="center"/>
              <w:rPr>
                <w:eastAsianLayout w:id="-1515565300" w:vert="1" w:vertCompress="1"/>
              </w:rPr>
            </w:pPr>
            <w:r>
              <w:rPr>
                <w:eastAsianLayout w:id="-1515565300" w:vert="1" w:vertCompress="1"/>
              </w:rPr>
              <w:t>Страна расположения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14058B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14058B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8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8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Денисенко Н.Г.</w:t>
            </w:r>
          </w:p>
          <w:p w:rsidR="00D5272C" w:rsidRDefault="00D5272C">
            <w:pPr>
              <w:pStyle w:val="Standard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Федеральной службы судебных приставов по Владимирской области- главный судебный пристав Владимирской области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2 558 327,85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, находящийся в составе дачных, садоводческих и огороднических объединений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875,0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81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</w:t>
            </w:r>
            <w:r>
              <w:rPr>
                <w:color w:val="000000"/>
              </w:rPr>
              <w:t>олевая (1/6)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Style w:val="StrongEmphasis"/>
                <w:b w:val="0"/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377 453,66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</w:t>
            </w:r>
            <w:r>
              <w:rPr>
                <w:color w:val="000000"/>
              </w:rPr>
              <w:t>льный участок (земли населенных пунктов)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81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Textbody"/>
              <w:snapToGrid w:val="0"/>
              <w:rPr>
                <w:sz w:val="24"/>
                <w:szCs w:val="24"/>
              </w:rPr>
            </w:pPr>
            <w:r>
              <w:rPr>
                <w:rStyle w:val="StrongEmphasis"/>
                <w:b w:val="0"/>
                <w:color w:val="000000"/>
                <w:sz w:val="2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Тамарин</w:t>
            </w:r>
          </w:p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А.М.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Управления Федеральной службы судебных приставов по Владимирской области – заместитель главного судебного пристава </w:t>
            </w:r>
            <w:r>
              <w:rPr>
                <w:color w:val="000000"/>
              </w:rPr>
              <w:t>Владимирской области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(2/3)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1410,0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 ГАЗ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</w:pPr>
            <w:r>
              <w:t>1 864 116,00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(50/100)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Бурмистрова И.Ю.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Управления Федеральной службы судебных приставов по Владимирской области- заместитель главного судебного </w:t>
            </w:r>
            <w:r>
              <w:rPr>
                <w:color w:val="000000"/>
              </w:rPr>
              <w:lastRenderedPageBreak/>
              <w:t>пристава Владимирской области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</w:t>
            </w:r>
            <w:r>
              <w:rPr>
                <w:color w:val="000000"/>
              </w:rPr>
              <w:t>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1 746 574,30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Дань</w:t>
            </w:r>
            <w:r>
              <w:rPr>
                <w:b/>
                <w:color w:val="000000"/>
              </w:rPr>
              <w:t>ко М.В.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а/м легковой, </w:t>
            </w:r>
            <w:r>
              <w:rPr>
                <w:color w:val="000000"/>
              </w:rPr>
              <w:t>САНЙОНГ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870  123,67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462  778,16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Равицкая М.Е.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1 189 213,60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уп</w:t>
            </w:r>
            <w:r>
              <w:rPr>
                <w:color w:val="000000"/>
              </w:rPr>
              <w:t>руг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57,3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КИА</w:t>
            </w:r>
          </w:p>
          <w:p w:rsidR="00D5272C" w:rsidRDefault="00D5272C">
            <w:pPr>
              <w:pStyle w:val="Standard"/>
              <w:jc w:val="center"/>
              <w:rPr>
                <w:color w:val="000000"/>
                <w:lang w:val="en-US"/>
              </w:rPr>
            </w:pPr>
          </w:p>
          <w:p w:rsidR="00D5272C" w:rsidRDefault="00D5272C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1  275  238,84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ЛАДА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</w:t>
            </w:r>
            <w:r>
              <w:rPr>
                <w:color w:val="000000"/>
              </w:rPr>
              <w:t>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Родионов В.В.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 приусадебный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ЛАДА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1  626  593,71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</w:t>
            </w:r>
            <w:r>
              <w:rPr>
                <w:color w:val="000000"/>
              </w:rPr>
              <w:t>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813  330,04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Ратников С.В.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 отделения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990  030,37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уп</w:t>
            </w:r>
            <w:r>
              <w:rPr>
                <w:color w:val="000000"/>
              </w:rPr>
              <w:t>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421  533,42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Дементьева Т.К.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(21/25)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1  311  375,31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Фомина И.В.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 отдела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1  058  789,98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</w:t>
            </w:r>
            <w:r>
              <w:rPr>
                <w:color w:val="000000"/>
              </w:rP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153  317,53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Смирнов Е.А.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ХОНДА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1  167  997,44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311  514,87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Алякринская Т.А.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1  042  119,42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МАЗДА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891  369,11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Кизилов С.С.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2,8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1  084  666,64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767,0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2,8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Ефремов А.А.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(3/8)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РЕНО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1  158  315,25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садовый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716  278,52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ое строение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(250/1000)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Зотов Р.А.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1  100  096,85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</w:t>
            </w:r>
            <w:r>
              <w:rPr>
                <w:color w:val="000000"/>
              </w:rPr>
              <w:t>руга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приусадебный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2999,0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ВАЗ  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641  854,96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>
              <w:rPr>
                <w:color w:val="000000"/>
              </w:rPr>
              <w:t>2/3</w:t>
            </w:r>
            <w:r>
              <w:rPr>
                <w:color w:val="000000"/>
              </w:rPr>
              <w:t>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КИА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Емельянова И.Н.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770 697,92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</w:t>
            </w:r>
            <w:r>
              <w:rPr>
                <w:color w:val="000000"/>
              </w:rPr>
              <w:t>г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(2/3)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 КИА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1  573  007,24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Грищенко С.Г.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КИА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739  671,32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5,3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r>
              <w:rPr>
                <w:b/>
                <w:color w:val="000000"/>
              </w:rPr>
              <w:t>орозова Е.В.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950  644,79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дачный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ЛАДА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145  204,68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(2/3)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</w:t>
            </w:r>
            <w:r>
              <w:rPr>
                <w:color w:val="000000"/>
              </w:rPr>
              <w:t>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Кравченко Е.А.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отдела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761  745,59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</w:t>
            </w:r>
            <w:r>
              <w:rPr>
                <w:color w:val="000000"/>
              </w:rP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t>с/х использования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3790,0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ХЕНДЭ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908  216,28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ХЕНДЭ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прицеп, КМЗ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</w:t>
            </w:r>
            <w:r>
              <w:rPr>
                <w:color w:val="000000"/>
              </w:rPr>
              <w:t>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Сорокина М.Н.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1  009  662,87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</w:t>
            </w:r>
            <w:r>
              <w:rPr>
                <w:color w:val="000000"/>
              </w:rPr>
              <w:t>руг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Спирин А.В.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Начальник  отделения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(1/2 )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56,0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 xml:space="preserve">легковой,  </w:t>
            </w:r>
            <w:r>
              <w:t xml:space="preserve">УАЗ  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1  228  654,15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</w:t>
            </w:r>
            <w:r>
              <w:t xml:space="preserve"> НИВА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56,0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567  861,65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Кабанов И.О.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</w:t>
            </w:r>
            <w:r>
              <w:t xml:space="preserve">ачальника </w:t>
            </w:r>
            <w:r>
              <w:t>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33,2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1  068  819,60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34,0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30,2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</w:t>
            </w:r>
            <w:r>
              <w:rPr>
                <w:color w:val="000000"/>
              </w:rPr>
              <w:t>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(½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53,5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  РЕНО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35  788  990,49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Горячкин Н.В.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50,8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>
              <w:t>ЛАДА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1  121  556,50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50,8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231  481,63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Яшухин А.В.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начальника отделения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70,0  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 </w:t>
            </w:r>
            <w:r>
              <w:t>ХЕНДЭ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1  045  480,95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70,0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</w:t>
            </w:r>
            <w:r>
              <w:t>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 xml:space="preserve">Общая долевая (1/5 ) 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70,0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312  625,12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70,0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Михеев В.В.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(2/3)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53,2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огородный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978,0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 xml:space="preserve">легковой, </w:t>
            </w:r>
            <w:r>
              <w:t xml:space="preserve"> </w:t>
            </w:r>
            <w:r>
              <w:t>НИССАН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1  533  258,30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(1/4</w:t>
            </w:r>
            <w: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40,3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56,9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292  379,00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47,3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Боб</w:t>
            </w:r>
            <w:r>
              <w:rPr>
                <w:b/>
              </w:rPr>
              <w:t>ров И.Н.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73,7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 xml:space="preserve">легковой, </w:t>
            </w:r>
            <w:r>
              <w:t xml:space="preserve"> </w:t>
            </w:r>
            <w:r>
              <w:t>САНЙОНГ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1  223  995,45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73,7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Гараж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15,0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502  668,88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Гараж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15,0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Калина М.В.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Земельный участок под </w:t>
            </w:r>
            <w: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800,0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65,1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832  614,03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79,6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</w:t>
            </w:r>
            <w: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Земельный участок под </w:t>
            </w:r>
            <w: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30000,0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65,1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 </w:t>
            </w:r>
            <w:r>
              <w:t>ФОРД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313  518,22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</w:pP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59,9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65,1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65,1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Леонтьева А.О.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30,4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812  632,08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Михалев Л.П.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</w:t>
            </w:r>
            <w: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(589/4000 )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691,0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1  026  814,66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</w:t>
            </w:r>
            <w: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49,1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(1178/4000 )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691,0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481  174,70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</w:t>
            </w:r>
            <w:r>
              <w:t>емельный участок для ведения садоводства и огородничества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445,0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Земельный участок для ведения </w:t>
            </w:r>
            <w:r>
              <w:lastRenderedPageBreak/>
              <w:t>садоводства и огородничества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176,0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(2/4 )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49,1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Евдокимов Ю.А.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</w:t>
            </w:r>
            <w: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4870,0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 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 </w:t>
            </w:r>
            <w:r>
              <w:t>ЛАДА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899  092,80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222,0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280,9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 xml:space="preserve">легковой, </w:t>
            </w:r>
            <w:r>
              <w:t xml:space="preserve"> </w:t>
            </w:r>
            <w:r>
              <w:t>ЛАДА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 (палатка)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152,1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</w:t>
            </w:r>
            <w:r>
              <w:t>га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45,7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4870,0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10  000,00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222,0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280,9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Нежилое здание (палатка)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152,1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4870,0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45,7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280,9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Макарова И.О.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Долевая (43/100)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655,0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jc w:val="center"/>
            </w:pPr>
          </w:p>
          <w:p w:rsidR="00D5272C" w:rsidRDefault="00D5272C">
            <w:pPr>
              <w:pStyle w:val="Standard"/>
              <w:jc w:val="center"/>
            </w:pPr>
          </w:p>
          <w:p w:rsidR="00D5272C" w:rsidRDefault="00D5272C">
            <w:pPr>
              <w:pStyle w:val="Standard"/>
              <w:jc w:val="center"/>
            </w:pPr>
          </w:p>
          <w:p w:rsidR="00D5272C" w:rsidRDefault="00D5272C">
            <w:pPr>
              <w:pStyle w:val="Standard"/>
              <w:jc w:val="center"/>
            </w:pPr>
          </w:p>
          <w:p w:rsidR="00D5272C" w:rsidRDefault="00D5272C">
            <w:pPr>
              <w:pStyle w:val="Standard"/>
              <w:jc w:val="center"/>
            </w:pPr>
          </w:p>
          <w:p w:rsidR="00D5272C" w:rsidRDefault="00D5272C">
            <w:pPr>
              <w:pStyle w:val="Standard"/>
              <w:jc w:val="center"/>
            </w:pPr>
          </w:p>
          <w:p w:rsidR="00D5272C" w:rsidRDefault="00D5272C">
            <w:pPr>
              <w:pStyle w:val="Standard"/>
              <w:jc w:val="center"/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1  574  796,06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(43/100)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227,1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</w:t>
            </w:r>
            <w: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</w:t>
            </w:r>
            <w:r>
              <w:t>олевая (43/100)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655,0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>
              <w:t>ХЕНДЭ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1  356  288,31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</w:t>
            </w:r>
          </w:p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долевая (43/100 )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227,1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Несов</w:t>
            </w:r>
            <w:r>
              <w:t>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Долевая (7/100)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655,0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</w:t>
            </w:r>
          </w:p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долевая (7/100 )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227,1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Несов</w:t>
            </w:r>
            <w:r>
              <w:t>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Долевая (7/100 )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655,0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</w:t>
            </w:r>
          </w:p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долевая (7/100 )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227,1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Елкина О.А.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</w:t>
            </w:r>
            <w:r>
              <w:t>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(1/4</w:t>
            </w:r>
            <w: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49,9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98,0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946  218,77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(3/4</w:t>
            </w:r>
            <w:r>
              <w:t xml:space="preserve"> ) 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43,9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98,0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Дедова Е.В.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</w:t>
            </w:r>
            <w: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Земельный участок для ведения садоводства и </w:t>
            </w:r>
            <w:r>
              <w:lastRenderedPageBreak/>
              <w:t>огородничества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lastRenderedPageBreak/>
              <w:t>Индивидуальная</w:t>
            </w:r>
          </w:p>
          <w:p w:rsidR="00D5272C" w:rsidRDefault="00D5272C">
            <w:pPr>
              <w:pStyle w:val="Standard"/>
              <w:snapToGrid w:val="0"/>
              <w:ind w:right="-39"/>
              <w:jc w:val="center"/>
            </w:pPr>
          </w:p>
          <w:p w:rsidR="00D5272C" w:rsidRDefault="00D5272C">
            <w:pPr>
              <w:pStyle w:val="Standard"/>
              <w:snapToGrid w:val="0"/>
              <w:ind w:right="-39"/>
              <w:jc w:val="center"/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420</w:t>
            </w:r>
            <w:r>
              <w:t>,0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>
              <w:t>ХЕНДЭ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1  027  618,64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Квартира  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45,3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</w:t>
            </w:r>
            <w:r>
              <w:rPr>
                <w:color w:val="000000"/>
              </w:rPr>
              <w:t>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45,3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14  400,00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4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Карачкина О.А.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</w:t>
            </w:r>
            <w:r>
              <w:t>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159,2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 под ИЖС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1353,0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924  584,10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</w:t>
            </w:r>
            <w: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41,7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</w:t>
            </w:r>
            <w: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41,7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 </w:t>
            </w:r>
            <w:r>
              <w:t>КИА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716  944,83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</w:t>
            </w:r>
            <w: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41,5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41,7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100  000,00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41,7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Чугунова И.В.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</w:t>
            </w:r>
            <w: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Земельный участок для размещения </w:t>
            </w:r>
            <w:r>
              <w:t>домов индивидуальной жилой застройки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(274/575 )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575,0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 а/м </w:t>
            </w:r>
            <w:r>
              <w:rPr>
                <w:color w:val="000000"/>
              </w:rPr>
              <w:t xml:space="preserve">легковой, </w:t>
            </w:r>
            <w:r>
              <w:t xml:space="preserve"> </w:t>
            </w:r>
            <w:r>
              <w:t>МИТСУБИСИ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1  096  797,46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</w:t>
            </w:r>
            <w: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(78/228 )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228,5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Жиг</w:t>
            </w:r>
            <w:r>
              <w:rPr>
                <w:b/>
              </w:rPr>
              <w:t>алова Н.Н.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</w:t>
            </w:r>
            <w:r>
              <w:t>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52,7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>
              <w:t>СИТРОЕН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902  070,04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</w:t>
            </w:r>
            <w: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62,4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62,4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52,7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Постнова В.А.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</w:t>
            </w:r>
            <w: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682,0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 xml:space="preserve">легковой, </w:t>
            </w:r>
            <w:r>
              <w:t xml:space="preserve"> </w:t>
            </w:r>
            <w:r>
              <w:t>НИССАН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1  006  195,20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34,2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ведения садоводства и огородничества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500,0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34,2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317  974,71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Садовый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11,6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682,0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34,2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682,0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олкова Т.В.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Заместитель н</w:t>
            </w:r>
            <w:r>
              <w:t>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ведения садоводства и огородничества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600,0</w:t>
            </w:r>
          </w:p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1  193  328,99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</w:t>
            </w:r>
            <w: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56,7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48,2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</w:t>
            </w:r>
            <w: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Земельный участок для ведения садоводства и огородничества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600,0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 </w:t>
            </w:r>
            <w:r>
              <w:rPr>
                <w:color w:val="000000"/>
              </w:rPr>
              <w:t xml:space="preserve">легковой, </w:t>
            </w:r>
            <w:r>
              <w:t xml:space="preserve"> </w:t>
            </w:r>
            <w:r>
              <w:t>ШЕВРОЛЕТ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695  733,37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</w:pPr>
            <w:r>
              <w:t>Общая долевая (1/4)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56,7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Кириллова А.С.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Н</w:t>
            </w:r>
            <w: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</w:t>
            </w: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 </w:t>
            </w:r>
            <w:r>
              <w:t>КИА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939  760,13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долевая (1/4)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</w:t>
            </w:r>
            <w:r>
              <w:rPr>
                <w:color w:val="000000"/>
              </w:rPr>
              <w:t xml:space="preserve">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долевая (1/4)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2247,0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Супру</w:t>
            </w:r>
            <w: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2247,0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 xml:space="preserve">а/м  </w:t>
            </w:r>
            <w:r>
              <w:rPr>
                <w:color w:val="000000"/>
              </w:rPr>
              <w:t xml:space="preserve">легковой, </w:t>
            </w:r>
            <w:r>
              <w:t xml:space="preserve"> </w:t>
            </w:r>
            <w:r>
              <w:t>ЛЕКСУС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692  077,16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Несовершеннолетний  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долевая (1/4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2247,0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0,05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</w:pPr>
            <w:r>
              <w:t>Несов</w:t>
            </w:r>
            <w:r>
              <w:t>ершеннолетний  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под </w:t>
            </w:r>
            <w:r>
              <w:rPr>
                <w:color w:val="000000"/>
              </w:rPr>
              <w:t>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2247,0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долевая (1/4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Кустова Ю.А.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 отделения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68,7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896  989,83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КИА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1  083  010,00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</w:t>
            </w:r>
            <w:r>
              <w:rPr>
                <w:color w:val="000000"/>
              </w:rPr>
              <w:lastRenderedPageBreak/>
              <w:t>ной жилой застройки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660,0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Воронина А.А.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 отделения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ЛАДА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1  287  534,69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ЛАДА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Муринова М.Ф.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ачальник отделения 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1497,0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КИА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1  017  061,16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Производственное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1861,0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</w:pPr>
            <w:r>
              <w:t xml:space="preserve">Земельный участок, находящийся в составе дачных, садоводческих и </w:t>
            </w:r>
            <w:r>
              <w:t>огороднических объединений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566,0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Сад</w:t>
            </w:r>
            <w:r>
              <w:t>овый дом с пристройкой и постройками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15,9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Фео</w:t>
            </w:r>
            <w:r>
              <w:rPr>
                <w:b/>
                <w:color w:val="000000"/>
              </w:rPr>
              <w:t>ктистова Ю.В.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923  148,50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29,8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Грибкова Е.А.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УАЗ  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870  896,45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</w:t>
            </w:r>
            <w:r>
              <w:rPr>
                <w:color w:val="000000"/>
              </w:rP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НИССАН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913  688,17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71,0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(1/3 )</w:t>
            </w:r>
          </w:p>
          <w:p w:rsidR="00D5272C" w:rsidRDefault="00D5272C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Сав</w:t>
            </w:r>
            <w:r>
              <w:rPr>
                <w:b/>
                <w:color w:val="000000"/>
              </w:rPr>
              <w:t>ина Г.В.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 ведения личного подсобного хозяйства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1711,0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894  306,57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</w:t>
            </w:r>
            <w:r>
              <w:rPr>
                <w:color w:val="000000"/>
              </w:rPr>
              <w:t>ельный участок для  ведения садоводства и огородничества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</w:t>
            </w:r>
            <w:r>
              <w:rPr>
                <w:color w:val="000000"/>
              </w:rPr>
              <w:t>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 ведения личного подсобного хозяйства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1711,0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ВАЗ  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715  814,22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  ХЕНДЭ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</w:t>
            </w:r>
            <w:r>
              <w:rPr>
                <w:color w:val="000000"/>
              </w:rPr>
              <w:t>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 ведения личного подсобного хозяйства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1711,0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Королев В.В.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ХЕНДЭ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1  140  590,31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Гришин А.И.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КИА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936  816,21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r>
              <w:rPr>
                <w:color w:val="000000"/>
              </w:rPr>
              <w:t xml:space="preserve">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172  081,74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Вандин А.Ю.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775  801,02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135  528,00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Ломакин В.В.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793  240,78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20  000,00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>
              <w:rPr>
                <w:color w:val="000000"/>
              </w:rPr>
              <w:t>,7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Волкова О.В.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приусадебный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1353,0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1  160  174,89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Объект незавершенного строительства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</w:t>
            </w:r>
            <w:r>
              <w:rPr>
                <w:color w:val="000000"/>
                <w:shd w:val="clear" w:color="auto" w:fill="FFFFFF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(167/1500 )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</w:t>
            </w:r>
            <w:r>
              <w:rPr>
                <w:color w:val="000000"/>
                <w:shd w:val="clear" w:color="auto" w:fill="FFFFFF"/>
              </w:rPr>
              <w:t xml:space="preserve">ельный участок для </w:t>
            </w:r>
            <w:r>
              <w:rPr>
                <w:color w:val="000000"/>
                <w:shd w:val="clear" w:color="auto" w:fill="FFFFFF"/>
              </w:rPr>
              <w:t>с/х</w:t>
            </w:r>
            <w:r>
              <w:rPr>
                <w:color w:val="000000"/>
                <w:shd w:val="clear" w:color="auto" w:fill="FFFFFF"/>
              </w:rPr>
              <w:t xml:space="preserve"> назначения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242183,0  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</w:t>
            </w:r>
            <w:r>
              <w:rPr>
                <w:color w:val="000000"/>
                <w:shd w:val="clear" w:color="auto" w:fill="FFFFFF"/>
              </w:rPr>
              <w:t xml:space="preserve">ельный участок для </w:t>
            </w:r>
            <w:r>
              <w:rPr>
                <w:color w:val="000000"/>
                <w:shd w:val="clear" w:color="auto" w:fill="FFFFFF"/>
              </w:rPr>
              <w:t>с/х</w:t>
            </w:r>
            <w:r>
              <w:rPr>
                <w:color w:val="000000"/>
                <w:shd w:val="clear" w:color="auto" w:fill="FFFFFF"/>
              </w:rPr>
              <w:t xml:space="preserve"> назначения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(4/6 )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187523,0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Земельный участок для </w:t>
            </w:r>
            <w:r>
              <w:rPr>
                <w:color w:val="000000"/>
                <w:shd w:val="clear" w:color="auto" w:fill="FFFFFF"/>
              </w:rPr>
              <w:t>с/х</w:t>
            </w:r>
            <w:r>
              <w:rPr>
                <w:color w:val="000000"/>
                <w:shd w:val="clear" w:color="auto" w:fill="FFFFFF"/>
              </w:rPr>
              <w:t xml:space="preserve"> назначения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(4/6 )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81363,0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</w:t>
            </w:r>
            <w:r>
              <w:rPr>
                <w:color w:val="000000"/>
                <w:shd w:val="clear" w:color="auto" w:fill="FFFFFF"/>
              </w:rPr>
              <w:t>ельный участок приусадебный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3800,0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 приусадебный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2054,0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</w:t>
            </w:r>
            <w:r>
              <w:rPr>
                <w:color w:val="000000"/>
                <w:shd w:val="clear" w:color="auto" w:fill="FFFFFF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lastRenderedPageBreak/>
              <w:t>приусадебный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2054,0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114,3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7  866,65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rPr>
                <w:color w:val="000000"/>
              </w:rPr>
              <w:t>ект незавершенного строительства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 (1/3)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(167/1500 )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</w:t>
            </w:r>
            <w:r>
              <w:rPr>
                <w:color w:val="000000"/>
              </w:rPr>
              <w:t>ельный участок приусадебный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3800,0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</w:t>
            </w:r>
            <w:r>
              <w:rPr>
                <w:color w:val="000000"/>
              </w:rPr>
              <w:t xml:space="preserve">ельный участок для </w:t>
            </w:r>
            <w:r>
              <w:rPr>
                <w:color w:val="000000"/>
              </w:rPr>
              <w:t>с/х</w:t>
            </w:r>
            <w:r>
              <w:rPr>
                <w:color w:val="000000"/>
              </w:rPr>
              <w:t xml:space="preserve"> использования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81363,0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t>с/х</w:t>
            </w:r>
            <w:r>
              <w:rPr>
                <w:color w:val="000000"/>
              </w:rPr>
              <w:t xml:space="preserve"> использования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242183,0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</w:t>
            </w:r>
            <w:r>
              <w:rPr>
                <w:color w:val="000000"/>
              </w:rPr>
              <w:t xml:space="preserve">ельный участок для </w:t>
            </w:r>
            <w:r>
              <w:rPr>
                <w:color w:val="000000"/>
              </w:rPr>
              <w:t>с//х</w:t>
            </w:r>
            <w:r>
              <w:rPr>
                <w:color w:val="000000"/>
              </w:rPr>
              <w:t xml:space="preserve"> использования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(1/6 )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187523,0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Федулова О.А.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участок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585</w:t>
            </w:r>
            <w:r>
              <w:rPr>
                <w:color w:val="000000"/>
              </w:rPr>
              <w:t>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ШЕВРОЛЕТ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916  277,54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</w:t>
            </w:r>
            <w:r>
              <w:rPr>
                <w:color w:val="000000"/>
              </w:rPr>
              <w:t>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(5/8 )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(1/8 )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ШЕВРОЛЕТ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332  206,00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385,0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39,7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(1/8 )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(1/8 )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lastRenderedPageBreak/>
              <w:t>5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Гусев И.А.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658,0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ЛАДА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940  160,00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</w:t>
            </w:r>
            <w:r>
              <w:rPr>
                <w:color w:val="000000"/>
              </w:rPr>
              <w:t>га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ВАЗ  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175  873,05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 под ИЖС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658,0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(1/8 )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69,9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 под ИЖС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658,0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Глобина М.Н.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1  517  961,78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118  238,57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3,3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2  748,00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</w:t>
            </w:r>
            <w:r>
              <w:rPr>
                <w:color w:val="000000"/>
              </w:rPr>
              <w:t>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Пантелеева О.В.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(1/3 )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65,8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  ЛАДА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933  689,94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1164,0  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</w:t>
            </w:r>
          </w:p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</w:t>
            </w:r>
            <w:r>
              <w:rPr>
                <w:color w:val="000000"/>
              </w:rPr>
              <w:t>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Колданова О.Н.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974  138,35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5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ЗАЗ  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568  724,00</w:t>
            </w:r>
          </w:p>
          <w:p w:rsidR="00D5272C" w:rsidRDefault="00D5272C">
            <w:pPr>
              <w:pStyle w:val="Standard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</w:pPr>
            <w: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ГАЗ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ФОРД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Мотоцикл, УРАЛ   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Мотоцикл, УРАЛ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Прицеп, тракторный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 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легковой,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РЕНО</w:t>
            </w: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Шмелева Е.А.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792  657,15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Шилова Н.А.</w:t>
            </w:r>
          </w:p>
        </w:tc>
        <w:tc>
          <w:tcPr>
            <w:tcW w:w="1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ачальник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с/х</w:t>
            </w:r>
            <w:r>
              <w:rPr>
                <w:color w:val="000000"/>
              </w:rPr>
              <w:t xml:space="preserve"> использования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  <w:p w:rsidR="00D5272C" w:rsidRDefault="00D5272C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1  049  235,71</w:t>
            </w:r>
          </w:p>
        </w:tc>
        <w:tc>
          <w:tcPr>
            <w:tcW w:w="12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</w:t>
            </w:r>
            <w:r>
              <w:rPr>
                <w:color w:val="000000"/>
              </w:rPr>
              <w:t>ой дом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с/х</w:t>
            </w:r>
            <w:r>
              <w:rPr>
                <w:color w:val="000000"/>
              </w:rPr>
              <w:t xml:space="preserve"> использования  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1737,0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4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14058B"/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272C">
        <w:tblPrEx>
          <w:tblCellMar>
            <w:top w:w="0" w:type="dxa"/>
            <w:bottom w:w="0" w:type="dxa"/>
          </w:tblCellMar>
        </w:tblPrEx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Назарова М.В.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>
              <w:rPr>
                <w:color w:val="000000"/>
              </w:rPr>
              <w:t>ачальника</w:t>
            </w:r>
            <w:r>
              <w:rPr>
                <w:color w:val="000000"/>
              </w:rPr>
              <w:t xml:space="preserve"> отделения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ind w:right="-3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легковой,  </w:t>
            </w:r>
            <w:r>
              <w:rPr>
                <w:color w:val="000000"/>
              </w:rPr>
              <w:t>ДЭО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859  889,55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72C" w:rsidRDefault="0014058B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D5272C" w:rsidRDefault="0014058B">
      <w:pPr>
        <w:pStyle w:val="Standard"/>
        <w:rPr>
          <w:b/>
          <w:sz w:val="4"/>
          <w:szCs w:val="4"/>
          <w:shd w:val="clear" w:color="auto" w:fill="FFFFFF"/>
        </w:rPr>
      </w:pPr>
      <w:r>
        <w:rPr>
          <w:rStyle w:val="a9"/>
          <w:rFonts w:ascii="Calibri" w:hAnsi="Calibri"/>
          <w:color w:val="000000"/>
          <w:sz w:val="4"/>
          <w:szCs w:val="4"/>
          <w:shd w:val="clear" w:color="auto" w:fill="FFFFFF"/>
        </w:rPr>
        <w:footnoteReference w:id="1"/>
      </w:r>
      <w:r>
        <w:rPr>
          <w:rStyle w:val="a9"/>
          <w:rFonts w:ascii="Calibri" w:hAnsi="Calibri"/>
          <w:color w:val="000000"/>
          <w:sz w:val="4"/>
          <w:szCs w:val="4"/>
          <w:shd w:val="clear" w:color="auto" w:fill="FFFFFF"/>
        </w:rPr>
        <w:footnoteReference w:id="2"/>
      </w:r>
    </w:p>
    <w:sectPr w:rsidR="00D5272C">
      <w:pgSz w:w="16838" w:h="11906" w:orient="landscape"/>
      <w:pgMar w:top="567" w:right="70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8B" w:rsidRDefault="0014058B">
      <w:r>
        <w:separator/>
      </w:r>
    </w:p>
  </w:endnote>
  <w:endnote w:type="continuationSeparator" w:id="0">
    <w:p w:rsidR="0014058B" w:rsidRDefault="0014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TT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8B" w:rsidRDefault="0014058B">
      <w:r>
        <w:rPr>
          <w:color w:val="000000"/>
        </w:rPr>
        <w:separator/>
      </w:r>
    </w:p>
  </w:footnote>
  <w:footnote w:type="continuationSeparator" w:id="0">
    <w:p w:rsidR="0014058B" w:rsidRDefault="0014058B">
      <w:r>
        <w:continuationSeparator/>
      </w:r>
    </w:p>
  </w:footnote>
  <w:footnote w:id="1">
    <w:p w:rsidR="00D5272C" w:rsidRDefault="0014058B">
      <w:pPr>
        <w:pStyle w:val="Standard"/>
        <w:rPr>
          <w:rFonts w:ascii="Calibri" w:hAnsi="Calibri"/>
          <w:color w:val="000000"/>
          <w:sz w:val="16"/>
        </w:rPr>
      </w:pPr>
      <w:r>
        <w:rPr>
          <w:rStyle w:val="a9"/>
        </w:rPr>
        <w:footnoteRef/>
      </w:r>
      <w:r>
        <w:rPr>
          <w:rFonts w:ascii="Calibri" w:hAnsi="Calibri"/>
          <w:color w:val="000000"/>
          <w:sz w:val="16"/>
        </w:rPr>
        <w:t xml:space="preserve"> В случае если в отчетном периоде лицу, замещающему </w:t>
      </w:r>
      <w:r>
        <w:rPr>
          <w:rFonts w:ascii="Calibri" w:hAnsi="Calibri"/>
          <w:color w:val="000000"/>
          <w:sz w:val="16"/>
        </w:rPr>
        <w:t>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>
        <w:rPr>
          <w:rFonts w:ascii="Calibri" w:hAnsi="Calibri"/>
          <w:color w:val="000000"/>
          <w:sz w:val="16"/>
        </w:rPr>
        <w:t>аются отдельно в настоящей графе.</w:t>
      </w:r>
    </w:p>
    <w:p w:rsidR="00D5272C" w:rsidRDefault="00D5272C">
      <w:pPr>
        <w:pStyle w:val="Standard"/>
      </w:pPr>
    </w:p>
  </w:footnote>
  <w:footnote w:id="2">
    <w:p w:rsidR="00D5272C" w:rsidRDefault="0014058B">
      <w:pPr>
        <w:pStyle w:val="Standard"/>
        <w:rPr>
          <w:rFonts w:ascii="Calibri" w:hAnsi="Calibri"/>
          <w:sz w:val="16"/>
        </w:rPr>
      </w:pPr>
      <w:r>
        <w:rPr>
          <w:rStyle w:val="a9"/>
        </w:rPr>
        <w:footnoteRef/>
      </w:r>
      <w:r>
        <w:rPr>
          <w:rFonts w:ascii="Calibri" w:hAnsi="Calibri"/>
          <w:sz w:val="16"/>
        </w:rPr>
        <w:t xml:space="preserve"> Сведения указываются, если сумма сделки превышает общий доход лица, </w:t>
      </w:r>
      <w:r>
        <w:rPr>
          <w:rFonts w:ascii="Calibri" w:hAnsi="Calibri"/>
          <w:sz w:val="16"/>
        </w:rPr>
        <w:t>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5272C" w:rsidRDefault="00D5272C">
      <w:pPr>
        <w:pStyle w:val="Standar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1C7"/>
    <w:multiLevelType w:val="multilevel"/>
    <w:tmpl w:val="C34017CA"/>
    <w:styleLink w:val="WWNum1aa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3321AB4"/>
    <w:multiLevelType w:val="multilevel"/>
    <w:tmpl w:val="26CA5CF8"/>
    <w:styleLink w:val="WWNum1a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93E10A0"/>
    <w:multiLevelType w:val="multilevel"/>
    <w:tmpl w:val="153CFBDC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5C655A11"/>
    <w:multiLevelType w:val="multilevel"/>
    <w:tmpl w:val="EDBA7AB8"/>
    <w:styleLink w:val="WWNum1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5A1153D"/>
    <w:multiLevelType w:val="multilevel"/>
    <w:tmpl w:val="1186A91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5272C"/>
    <w:rsid w:val="0014058B"/>
    <w:rsid w:val="006E7205"/>
    <w:rsid w:val="00D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FA110-F7C9-48FD-89BE-A2719EB9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Standard"/>
    <w:next w:val="Standard"/>
    <w:pPr>
      <w:keepNext/>
      <w:outlineLvl w:val="3"/>
    </w:pPr>
    <w:rPr>
      <w:rFonts w:ascii="Courier New" w:eastAsia="Courier New" w:hAnsi="Courier New" w:cs="Courier Ne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sz w:val="28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eastAsia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eastAsia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Mangal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ascii="Arial" w:eastAsia="Arial" w:hAnsi="Arial" w:cs="Mangal"/>
      <w:i/>
      <w:iCs/>
      <w:szCs w:val="24"/>
    </w:rPr>
  </w:style>
  <w:style w:type="paragraph" w:customStyle="1" w:styleId="10">
    <w:name w:val="Указатель1"/>
    <w:basedOn w:val="Standard"/>
    <w:pPr>
      <w:suppressLineNumbers/>
    </w:pPr>
    <w:rPr>
      <w:rFonts w:ascii="Arial" w:eastAsia="Arial" w:hAnsi="Arial" w:cs="Mangal"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customStyle="1" w:styleId="21">
    <w:name w:val="Основной текст с отступом 21"/>
    <w:basedOn w:val="Standard"/>
    <w:pPr>
      <w:ind w:firstLine="708"/>
      <w:jc w:val="both"/>
    </w:pPr>
    <w:rPr>
      <w:sz w:val="28"/>
    </w:rPr>
  </w:style>
  <w:style w:type="paragraph" w:customStyle="1" w:styleId="210">
    <w:name w:val="Основной текст 21"/>
    <w:basedOn w:val="Standard"/>
    <w:pPr>
      <w:jc w:val="both"/>
    </w:pPr>
    <w:rPr>
      <w:sz w:val="28"/>
    </w:rPr>
  </w:style>
  <w:style w:type="paragraph" w:customStyle="1" w:styleId="31">
    <w:name w:val="Основной текст 31"/>
    <w:basedOn w:val="Standard"/>
    <w:pPr>
      <w:jc w:val="center"/>
    </w:pPr>
    <w:rPr>
      <w:b/>
      <w:bCs/>
      <w:sz w:val="28"/>
    </w:rPr>
  </w:style>
  <w:style w:type="paragraph" w:customStyle="1" w:styleId="310">
    <w:name w:val="Основной текст с отступом 31"/>
    <w:basedOn w:val="Standard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autoSpaceDE w:val="0"/>
      <w:ind w:right="19772" w:firstLine="720"/>
    </w:pPr>
    <w:rPr>
      <w:rFonts w:eastAsia="Arial" w:cs="Arial"/>
      <w:sz w:val="20"/>
      <w:szCs w:val="20"/>
      <w:lang w:bidi="ar-SA"/>
    </w:rPr>
  </w:style>
  <w:style w:type="paragraph" w:customStyle="1" w:styleId="ConsNonformat">
    <w:name w:val="ConsNonformat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ConsTitle">
    <w:name w:val="ConsTitle"/>
    <w:pPr>
      <w:autoSpaceDE w:val="0"/>
      <w:ind w:right="19772"/>
    </w:pPr>
    <w:rPr>
      <w:rFonts w:eastAsia="Arial" w:cs="Arial"/>
      <w:b/>
      <w:bCs/>
      <w:sz w:val="16"/>
      <w:szCs w:val="16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Standard"/>
    <w:pPr>
      <w:tabs>
        <w:tab w:val="center" w:pos="4819"/>
        <w:tab w:val="right" w:pos="9071"/>
      </w:tabs>
    </w:pPr>
    <w:rPr>
      <w:rFonts w:ascii="PragmaticaTT" w:eastAsia="Courier New" w:hAnsi="PragmaticaTT" w:cs="PragmaticaTT"/>
      <w:lang w:val="en-US"/>
    </w:rPr>
  </w:style>
  <w:style w:type="paragraph" w:customStyle="1" w:styleId="40">
    <w:name w:val="заголовок 4"/>
    <w:basedOn w:val="Standard"/>
    <w:next w:val="Standard"/>
    <w:pPr>
      <w:keepNext/>
    </w:pPr>
    <w:rPr>
      <w:b/>
      <w:sz w:val="24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DocList">
    <w:name w:val="ConsPlusDocList"/>
    <w:next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Cell">
    <w:name w:val="ConsPlusCell"/>
    <w:next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next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Title0">
    <w:name w:val="ConsPlusTitle"/>
    <w:rPr>
      <w:rFonts w:eastAsia="Arial" w:cs="Liberation Serif"/>
      <w:b/>
      <w:bCs/>
      <w:sz w:val="20"/>
      <w:szCs w:val="20"/>
    </w:rPr>
  </w:style>
  <w:style w:type="paragraph" w:customStyle="1" w:styleId="ConsPlusNonformat0">
    <w:name w:val="ConsPlusNonformat"/>
    <w:rPr>
      <w:rFonts w:ascii="Courier New" w:eastAsia="Courier New" w:hAnsi="Courier New" w:cs="Liberation Serif"/>
      <w:sz w:val="20"/>
      <w:szCs w:val="20"/>
    </w:rPr>
  </w:style>
  <w:style w:type="paragraph" w:customStyle="1" w:styleId="ConsPlusCell0">
    <w:name w:val="ConsPlusCell"/>
    <w:rPr>
      <w:rFonts w:eastAsia="Arial" w:cs="Liberation Serif"/>
      <w:sz w:val="20"/>
      <w:szCs w:val="20"/>
    </w:rPr>
  </w:style>
  <w:style w:type="paragraph" w:customStyle="1" w:styleId="ConsPlusDocList0">
    <w:name w:val="ConsPlusDocList"/>
    <w:rPr>
      <w:rFonts w:eastAsia="Arial" w:cs="Liberation Serif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paragraph" w:customStyle="1" w:styleId="Endnote">
    <w:name w:val="Endnote"/>
    <w:basedOn w:val="Standard"/>
    <w:pPr>
      <w:suppressLineNumbers/>
      <w:ind w:left="339" w:hanging="339"/>
    </w:p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8"/>
    </w:rPr>
  </w:style>
  <w:style w:type="character" w:customStyle="1" w:styleId="11">
    <w:name w:val="Основной шрифт абзаца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1a">
    <w:name w:val="WWNum1a"/>
    <w:basedOn w:val="a2"/>
    <w:pPr>
      <w:numPr>
        <w:numId w:val="3"/>
      </w:numPr>
    </w:pPr>
  </w:style>
  <w:style w:type="numbering" w:customStyle="1" w:styleId="WWNum1aa">
    <w:name w:val="WWNum1aa"/>
    <w:basedOn w:val="a2"/>
    <w:pPr>
      <w:numPr>
        <w:numId w:val="4"/>
      </w:numPr>
    </w:pPr>
  </w:style>
  <w:style w:type="numbering" w:customStyle="1" w:styleId="WWNum1aaa">
    <w:name w:val="WWNum1aaa"/>
    <w:basedOn w:val="a2"/>
    <w:pPr>
      <w:numPr>
        <w:numId w:val="5"/>
      </w:numPr>
    </w:pPr>
  </w:style>
  <w:style w:type="character" w:styleId="a9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3669</Words>
  <Characters>20916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24536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Admin</dc:creator>
  <cp:lastModifiedBy>Home</cp:lastModifiedBy>
  <cp:revision>2</cp:revision>
  <cp:lastPrinted>2022-05-19T11:27:00Z</cp:lastPrinted>
  <dcterms:created xsi:type="dcterms:W3CDTF">2022-05-21T06:15:00Z</dcterms:created>
  <dcterms:modified xsi:type="dcterms:W3CDTF">2022-05-21T06:15:00Z</dcterms:modified>
</cp:coreProperties>
</file>