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E" w:rsidRDefault="00A76CBE">
      <w:pPr>
        <w:pStyle w:val="Standard"/>
      </w:pPr>
    </w:p>
    <w:p w:rsidR="00A76CBE" w:rsidRDefault="00A76CBE">
      <w:pPr>
        <w:pStyle w:val="Standard"/>
        <w:widowControl w:val="0"/>
        <w:jc w:val="center"/>
      </w:pPr>
      <w:r>
        <w:t>Сведения о доходах, расходах,</w:t>
      </w:r>
    </w:p>
    <w:p w:rsidR="00A76CBE" w:rsidRDefault="00A76CBE">
      <w:pPr>
        <w:pStyle w:val="Standard"/>
        <w:widowControl w:val="0"/>
        <w:jc w:val="center"/>
      </w:pPr>
      <w:r>
        <w:t>об имуществе и обязательствах имущественного характера</w:t>
      </w:r>
    </w:p>
    <w:p w:rsidR="00A76CBE" w:rsidRDefault="00A76CBE">
      <w:pPr>
        <w:pStyle w:val="Standard"/>
        <w:widowControl w:val="0"/>
        <w:jc w:val="center"/>
      </w:pPr>
      <w:r>
        <w:t>руководства УФССП России по</w:t>
      </w:r>
    </w:p>
    <w:p w:rsidR="00A76CBE" w:rsidRDefault="00A76CBE">
      <w:pPr>
        <w:pStyle w:val="Standard"/>
        <w:widowControl w:val="0"/>
        <w:jc w:val="center"/>
      </w:pPr>
      <w:r>
        <w:t>Самарской области</w:t>
      </w:r>
    </w:p>
    <w:p w:rsidR="00A76CBE" w:rsidRDefault="00A76CBE">
      <w:pPr>
        <w:pStyle w:val="Standard"/>
        <w:jc w:val="center"/>
      </w:pPr>
      <w:r>
        <w:t>за период с 1 января 2021 г. по 31 декабря 2021</w:t>
      </w:r>
      <w:bookmarkStart w:id="0" w:name="_GoBack"/>
      <w:bookmarkEnd w:id="0"/>
      <w:r>
        <w:t xml:space="preserve"> г.</w:t>
      </w:r>
    </w:p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626"/>
        <w:gridCol w:w="915"/>
        <w:gridCol w:w="739"/>
        <w:gridCol w:w="986"/>
        <w:gridCol w:w="993"/>
        <w:gridCol w:w="855"/>
        <w:gridCol w:w="1275"/>
        <w:gridCol w:w="1272"/>
        <w:gridCol w:w="1215"/>
      </w:tblGrid>
      <w:tr w:rsidR="00A76C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</w:p>
          <w:p w:rsidR="00A76CBE" w:rsidRDefault="00A76CBE">
            <w:pPr>
              <w:pStyle w:val="Standard"/>
              <w:widowControl w:val="0"/>
              <w:ind w:left="283" w:hanging="283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</w:pPr>
            <w:r>
              <w:rPr>
                <w:sz w:val="20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Internetlink"/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 счет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которых совершена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сделка </w:t>
            </w:r>
            <w:hyperlink r:id="rId5" w:history="1">
              <w:r>
                <w:rPr>
                  <w:rStyle w:val="Internetlink"/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>
              <w:br/>
            </w:r>
            <w:r>
              <w:rPr>
                <w:sz w:val="20"/>
              </w:rPr>
              <w:t>жения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snapToGrid w:val="0"/>
              <w:jc w:val="center"/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Муратов З.Р.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Руководитель Управления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Шкода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2284746,56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43,6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59,3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Шкода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3059446,04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Волкова М.Н.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руководителя Управления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Тойота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1847311,20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Корсунов С.А.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руководителя Управления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3892753,63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(2146622,08 единовременная </w:t>
            </w:r>
            <w:r>
              <w:rPr>
                <w:b/>
                <w:bCs/>
                <w:sz w:val="22"/>
                <w:szCs w:val="22"/>
              </w:rPr>
              <w:lastRenderedPageBreak/>
              <w:t>социальная  выплата)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Приобретена квартира (источник средств </w:t>
            </w:r>
            <w:r>
              <w:rPr>
                <w:b/>
                <w:bCs/>
                <w:sz w:val="20"/>
              </w:rPr>
              <w:lastRenderedPageBreak/>
              <w:t>единовременная социальная выплата, кредитные средства)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147580,67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735,0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65,4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735,0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65,4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Винокурская Е.С.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Заместитель руководителя Управления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3069822,00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1945464,86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Добрынина Лилия Сергеевна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помощник руководителя Управления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1/3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58,9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1356590,00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</w:tbl>
    <w:p w:rsidR="00A76CBE" w:rsidRDefault="00A76CBE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1</w:t>
      </w:r>
      <w:r>
        <w:rPr>
          <w:color w:val="FFFFFF"/>
        </w:rPr>
        <w:t>_</w:t>
      </w:r>
      <w:r>
        <w:rPr>
          <w:color w:val="00000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76CBE" w:rsidRDefault="00A76CBE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2</w:t>
      </w:r>
      <w:r>
        <w:rPr>
          <w:color w:val="FFFFFF"/>
        </w:rPr>
        <w:t>_</w:t>
      </w:r>
      <w:r>
        <w:rPr>
          <w:color w:val="00000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76CBE" w:rsidRDefault="00A76CBE">
      <w:pPr>
        <w:pStyle w:val="Standard"/>
        <w:ind w:left="283"/>
        <w:jc w:val="both"/>
      </w:pPr>
    </w:p>
    <w:p w:rsidR="00A76CBE" w:rsidRDefault="00A76CBE">
      <w:pPr>
        <w:pStyle w:val="Standard"/>
        <w:jc w:val="center"/>
        <w:rPr>
          <w:sz w:val="20"/>
          <w:szCs w:val="20"/>
        </w:rPr>
      </w:pPr>
    </w:p>
    <w:p w:rsidR="00A76CBE" w:rsidRDefault="00A76CBE">
      <w:pPr>
        <w:pStyle w:val="Standard"/>
        <w:jc w:val="center"/>
        <w:rPr>
          <w:sz w:val="20"/>
          <w:szCs w:val="20"/>
        </w:rPr>
      </w:pPr>
    </w:p>
    <w:p w:rsidR="00A76CBE" w:rsidRDefault="00A76CBE">
      <w:pPr>
        <w:pStyle w:val="Standard"/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</w:t>
      </w:r>
    </w:p>
    <w:p w:rsidR="00A76CBE" w:rsidRDefault="00A76CBE">
      <w:pPr>
        <w:pStyle w:val="Standard"/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 имущественного характера руководства</w:t>
      </w:r>
    </w:p>
    <w:p w:rsidR="00A76CBE" w:rsidRDefault="00A76CBE">
      <w:pPr>
        <w:pStyle w:val="Standard"/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подразделений судебных приставов УФССП России по Самарской области</w:t>
      </w:r>
    </w:p>
    <w:p w:rsidR="00A76CBE" w:rsidRDefault="00A76CBE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по 31 декабря 2021.</w:t>
      </w: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906"/>
        <w:gridCol w:w="1746"/>
        <w:gridCol w:w="87"/>
        <w:gridCol w:w="1215"/>
        <w:gridCol w:w="1152"/>
        <w:gridCol w:w="1171"/>
        <w:gridCol w:w="793"/>
        <w:gridCol w:w="953"/>
        <w:gridCol w:w="47"/>
        <w:gridCol w:w="734"/>
        <w:gridCol w:w="816"/>
        <w:gridCol w:w="875"/>
        <w:gridCol w:w="24"/>
        <w:gridCol w:w="1334"/>
        <w:gridCol w:w="2428"/>
      </w:tblGrid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</w:t>
            </w:r>
          </w:p>
          <w:p w:rsidR="00A76CBE" w:rsidRDefault="00A76CBE">
            <w:pPr>
              <w:pStyle w:val="Standard"/>
              <w:widowControl w:val="0"/>
              <w:ind w:left="283" w:hanging="283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лица, чьи сведения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Internetlink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 xml:space="preserve">сделка </w:t>
            </w:r>
            <w:hyperlink r:id="rId7" w:history="1">
              <w:r>
                <w:rPr>
                  <w:rStyle w:val="Internetlink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Ахметзянов Р.А.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Хендэ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1076034,10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347361,91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6262,00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Григанова Е.Г.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78.6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1034123,20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36,8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78,6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659018,10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Евстропова Т.Ю.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легковойТойота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2497802,35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Семёнова О.А.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870144,45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Рено Дастер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144216,74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Семенова О.Н.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общая долевая 5</w:t>
            </w:r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  <w:p w:rsidR="00A76CBE" w:rsidRDefault="00A76CBE">
            <w:pPr>
              <w:pStyle w:val="Standard"/>
              <w:widowControl w:val="0"/>
              <w:jc w:val="center"/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1425217,75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Долевая 3</w:t>
            </w:r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Филиппова М.Ю.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67/324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1091712,77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156874,84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Рогудева Т.А.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Ниссан</w:t>
            </w:r>
          </w:p>
        </w:tc>
        <w:tc>
          <w:tcPr>
            <w:tcW w:w="1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873750,90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Нефедов Д.А.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Заместитель начальника отделения  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908187,75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Павлова О.В.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Лада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1128349,05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606044,14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Жилое строение (садовый дом)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880,0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Жилое строение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(садовый дом)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Павлова А.С.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65,9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990503,30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65,9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999645,93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гараж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22,9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Савинова Т.В.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Рено</w:t>
            </w:r>
          </w:p>
        </w:tc>
        <w:tc>
          <w:tcPr>
            <w:tcW w:w="1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1147063,54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Жулина А.Ю.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1007515,80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Лада Гранта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632681,08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1703,8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  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48,4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1703,8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Ефимова О.М.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Общая долевая         1/4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147,2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1283460,59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1/4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Супруг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легковойМазда,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ВАЗ Лада,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грузовой Камаз,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прицеп к а/м легковому, грузовой Мерседес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1107683,64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623,00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Общая долевая         1/4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147,2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1/4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Соколов В.В.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33,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А/м легковой Лада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1112185,65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½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½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1177,00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½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120000,00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½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600,00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1177,00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1177,00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Амеличкина И.В.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1163558,35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178,4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</w:rPr>
              <w:lastRenderedPageBreak/>
              <w:t>Киа,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Шевроле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прицеп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прицеп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700000,00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178,4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178,4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Закирова Н.Г. к</w:t>
            </w:r>
          </w:p>
        </w:tc>
        <w:tc>
          <w:tcPr>
            <w:tcW w:w="1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53,6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1069456,35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spacing w:after="0"/>
        <w:rPr>
          <w:rFonts w:hint="eastAsia"/>
          <w:vanish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1885"/>
        <w:gridCol w:w="1876"/>
        <w:gridCol w:w="1218"/>
        <w:gridCol w:w="1182"/>
        <w:gridCol w:w="1099"/>
        <w:gridCol w:w="800"/>
        <w:gridCol w:w="1025"/>
        <w:gridCol w:w="738"/>
        <w:gridCol w:w="786"/>
        <w:gridCol w:w="914"/>
        <w:gridCol w:w="1350"/>
        <w:gridCol w:w="2412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Смирнова Н.В.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4299" w:type="dxa"/>
            <w:gridSpan w:val="4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8"/>
              <w:gridCol w:w="1182"/>
              <w:gridCol w:w="1099"/>
              <w:gridCol w:w="800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162,9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099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1497</w:t>
                  </w:r>
                </w:p>
              </w:tc>
              <w:tc>
                <w:tcPr>
                  <w:tcW w:w="8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Общая совместная 1/2</w:t>
                  </w:r>
                </w:p>
              </w:tc>
              <w:tc>
                <w:tcPr>
                  <w:tcW w:w="1099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8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1036154,75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8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Квартира</w:t>
                  </w: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82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82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Индивидуальная</w:t>
                  </w: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Индивидуальная</w:t>
                  </w: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Общая совместная 1/2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099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99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099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131,7</w:t>
                  </w: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099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1500</w:t>
                  </w: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1099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647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0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8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8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2"/>
              </w:trPr>
              <w:tc>
                <w:tcPr>
                  <w:tcW w:w="8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025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5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3"/>
              </w:trPr>
              <w:tc>
                <w:tcPr>
                  <w:tcW w:w="102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Жилой</w:t>
                  </w: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дом</w:t>
                  </w: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3"/>
              </w:trPr>
              <w:tc>
                <w:tcPr>
                  <w:tcW w:w="102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8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8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3"/>
              </w:trPr>
              <w:tc>
                <w:tcPr>
                  <w:tcW w:w="73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162,9</w:t>
                  </w: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3"/>
              </w:trPr>
              <w:tc>
                <w:tcPr>
                  <w:tcW w:w="73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76CBE" w:rsidRDefault="00A76CBE">
                  <w:pPr>
                    <w:pStyle w:val="Standard"/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1497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6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86"/>
            </w:tblGrid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3"/>
              </w:trPr>
              <w:tc>
                <w:tcPr>
                  <w:tcW w:w="786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  <w:p w:rsidR="00A76CBE" w:rsidRDefault="00A76CBE">
                  <w:pPr>
                    <w:pStyle w:val="Standard"/>
                    <w:widowControl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76CBE">
              <w:tblPrEx>
                <w:tblCellMar>
                  <w:top w:w="0" w:type="dxa"/>
                  <w:bottom w:w="0" w:type="dxa"/>
                </w:tblCellMar>
              </w:tblPrEx>
              <w:trPr>
                <w:trHeight w:val="3"/>
              </w:trPr>
              <w:tc>
                <w:tcPr>
                  <w:tcW w:w="786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6CBE" w:rsidRDefault="00A76CBE">
                  <w:pPr>
                    <w:pStyle w:val="Standard"/>
                    <w:widowControl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76CBE" w:rsidRDefault="00A76CBE">
                  <w:pPr>
                    <w:pStyle w:val="Standard"/>
                    <w:widowControl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864808,92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162,9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162,9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spacing w:after="0"/>
        <w:rPr>
          <w:rFonts w:eastAsia="Microsoft YaHei" w:cs="@Microsoft YaHei"/>
          <w:vanish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7"/>
        <w:gridCol w:w="1910"/>
        <w:gridCol w:w="1863"/>
        <w:gridCol w:w="1250"/>
        <w:gridCol w:w="1200"/>
        <w:gridCol w:w="1125"/>
        <w:gridCol w:w="787"/>
        <w:gridCol w:w="975"/>
        <w:gridCol w:w="788"/>
        <w:gridCol w:w="737"/>
        <w:gridCol w:w="913"/>
        <w:gridCol w:w="1300"/>
        <w:gridCol w:w="1137"/>
        <w:gridCol w:w="1325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Болотская А.В.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легковойЛада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1387191,71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2472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125,0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2472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Золотарева Ю.П.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легковойКиа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1183455,12</w:t>
            </w:r>
          </w:p>
        </w:tc>
        <w:tc>
          <w:tcPr>
            <w:tcW w:w="2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2580,00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Орлова Ю.А.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69,40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1023085,85</w:t>
            </w:r>
          </w:p>
        </w:tc>
        <w:tc>
          <w:tcPr>
            <w:tcW w:w="24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1661,00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Долевая 1/2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45,4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350055,04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1661,00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69,40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1661,00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Андрусенко Л.А.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50,8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1231989,04</w:t>
            </w:r>
          </w:p>
        </w:tc>
        <w:tc>
          <w:tcPr>
            <w:tcW w:w="2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Фольксваген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1280684,48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1072,0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Малахова К.С.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913609,88</w:t>
            </w:r>
          </w:p>
        </w:tc>
        <w:tc>
          <w:tcPr>
            <w:tcW w:w="2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Мишурова Н.А.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31,8</w:t>
            </w:r>
          </w:p>
        </w:tc>
        <w:tc>
          <w:tcPr>
            <w:tcW w:w="7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3792109,37</w:t>
            </w:r>
          </w:p>
        </w:tc>
        <w:tc>
          <w:tcPr>
            <w:tcW w:w="24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Ильдюкова  Ю.Ф.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46,6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ВАЗ 21060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1282040,75</w:t>
            </w:r>
          </w:p>
        </w:tc>
        <w:tc>
          <w:tcPr>
            <w:tcW w:w="2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Давыдова О.В.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1032608,25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Буянов В.В.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Киа Рио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994359,80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1449,0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578312,96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Князева Ю.Д.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592691,20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Общая </w:t>
            </w:r>
            <w:r>
              <w:rPr>
                <w:b/>
                <w:bCs/>
                <w:sz w:val="20"/>
                <w:szCs w:val="20"/>
              </w:rPr>
              <w:lastRenderedPageBreak/>
              <w:t>долевая 35/159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75,6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Лада а/м </w:t>
            </w:r>
            <w:r>
              <w:rPr>
                <w:b/>
                <w:bCs/>
                <w:sz w:val="20"/>
                <w:szCs w:val="20"/>
              </w:rPr>
              <w:lastRenderedPageBreak/>
              <w:t>легковой Волга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Асланова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Е.А.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39,9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Опель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1062502,25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Булычева Е.В.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1246426,50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84,6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Михайлова Л.В.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1024710,65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½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724,0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Новикова Н.В.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994207,60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Васильева М.С.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42,1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леговой Мицубиси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1179393,13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Мотоцикл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786446,96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Белко С.А.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Заместитель.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1277936,72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107979,91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107979,90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Асташин А.А.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1176024,15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1846,0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1/224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98106,0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96,6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1846,0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Кузнецова Н.Н.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.участок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2200,00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Кия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1353583,25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66FF0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201714,33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2200,00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долевая 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2200,0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1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Яворский А.В.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66,6</w:t>
            </w:r>
          </w:p>
        </w:tc>
        <w:tc>
          <w:tcPr>
            <w:tcW w:w="78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1 031 648,63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643254,64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долевая-1/4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Чернышева Н.Э.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52,8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Рено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953206,67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Мазда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1331217,55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52.8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Докучаева А.П.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877,0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943750,29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289547,53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Кокина Т.Ю.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983962,66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Хундай.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600437,75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Микина И.Л.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78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Тойота Королла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982860,42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617,0</w:t>
            </w:r>
          </w:p>
        </w:tc>
        <w:tc>
          <w:tcPr>
            <w:tcW w:w="78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89,6</w:t>
            </w:r>
          </w:p>
        </w:tc>
        <w:tc>
          <w:tcPr>
            <w:tcW w:w="78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123982,67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89,6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19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Мингалеева Г.Т,</w:t>
            </w:r>
          </w:p>
        </w:tc>
        <w:tc>
          <w:tcPr>
            <w:tcW w:w="186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</w:t>
            </w:r>
          </w:p>
        </w:tc>
        <w:tc>
          <w:tcPr>
            <w:tcW w:w="78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1271644,71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565029,67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Цыганкова К.Р.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</w:t>
            </w:r>
            <w:r>
              <w:rPr>
                <w:b/>
                <w:bCs/>
                <w:sz w:val="20"/>
                <w:szCs w:val="20"/>
              </w:rPr>
              <w:lastRenderedPageBreak/>
              <w:t>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½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36,0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1791198,44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Приобретена недвижимость</w:t>
            </w:r>
            <w:r>
              <w:rPr>
                <w:b/>
                <w:bCs/>
                <w:sz w:val="20"/>
                <w:szCs w:val="20"/>
              </w:rPr>
              <w:lastRenderedPageBreak/>
              <w:t>. Источник средств:  накопления за предыдущие годы; средства материнского капитала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76,7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легковые: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Шевроле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Субару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529489,09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18000,00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Общая долевая 1/4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18000,00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Общая долевая 1/4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Сундуталиев Н.М.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Лада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1 201 216,45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636 582,50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Веселкова Е.А.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ВАЗ 21140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1007397,03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Керосирова Т.С.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1135769,01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Супруг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легковые: Лада,          </w:t>
            </w:r>
            <w:r>
              <w:rPr>
                <w:b/>
                <w:bCs/>
                <w:sz w:val="20"/>
                <w:szCs w:val="20"/>
              </w:rPr>
              <w:lastRenderedPageBreak/>
              <w:t>Рено Логан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625953,13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Лукьянова М.Б.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1154247,17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Грет Волл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375865,37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42,9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Матевосян С.С.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1105628,55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737,0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Резяпкин А.Н.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991969,00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1556,0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379292,00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1556,0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1556,0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Тимаев В.Г.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44.8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871626,95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Багрова М.Е.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985310,16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42,2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Шуева С.Е.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932738,25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539754,00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Быков С.В.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Шкода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889230,36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734,0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655866,67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734,0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734,0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Чугуй В.Г.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 Фольксваген Поло,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прицеп 8291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941868,28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725288,02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дачный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дом, дачный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Гараж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Русакова Е.М.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989622,47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Каляев И.М.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Форд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1192886,71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149,3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694851,05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149,3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16961,00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149,3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149,3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Володина Е.В.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 Лада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Лада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1387905,50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10/100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60,3  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10/100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60,3  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Князева Э.Ф.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45,50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1126124,65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1440,00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Насырова Э.Х.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Лада.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959845,10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1067,00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66FF0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1067,00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Кузьмин В.Е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1182,0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1227004,02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1392,0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незавершенного строительства-Жилой дом 77% готовности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5117,50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Овчинникова Н.А.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1981,0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1087318,81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Варченко О.А.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58, 9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1282601,60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1558,0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Не имеет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153504,00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1558,0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1558,0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rPr>
                <w:b/>
                <w:bCs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1558,0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Ибниаминова А.И.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Заместитель начальника </w:t>
            </w:r>
            <w:r>
              <w:rPr>
                <w:b/>
                <w:bCs/>
                <w:sz w:val="20"/>
                <w:szCs w:val="20"/>
              </w:rPr>
              <w:lastRenderedPageBreak/>
              <w:t>отделения й области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883884,03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283084,61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Афанасьева Е.О.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 Шевроле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966523,81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Ефимова О.В.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1652553,55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65.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Сидоров А.В.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46,6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485923,20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440,0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154,9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440,0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180826,86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154,9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154,9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440,0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154,9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440,0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Борзых А.П.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926041,31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Степанов Р.Б.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3/4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1095594,39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Невмержицкий О.В.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1146853,82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Макашова Е.Г.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555870,00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1258176,55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Бредыхина Е.П.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51,6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1016439,20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легковые:  Ниссан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УАЗ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16618882,03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Ханнанова В.М.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легковая  Шевроле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913915,90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легковая  Мицубиси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626903,89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Ткачева Е.В.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997748,57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Яровенко Т.О.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1064013,13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626903,89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74.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Варламова В.В.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865,0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940465,69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48,8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Чернова Т.В.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1164,0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1172171,97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669,0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(1/3)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2100,0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Щепановская Ю.В.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(29/60)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1044934,78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Общая </w:t>
            </w:r>
            <w:r>
              <w:rPr>
                <w:b/>
                <w:bCs/>
                <w:sz w:val="20"/>
                <w:szCs w:val="20"/>
              </w:rPr>
              <w:lastRenderedPageBreak/>
              <w:t>долевая (29/60)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71,5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 </w:t>
            </w:r>
            <w:r>
              <w:rPr>
                <w:b/>
                <w:bCs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Лада Веста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443371,65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"/>
        </w:trPr>
        <w:tc>
          <w:tcPr>
            <w:tcW w:w="5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(1/60)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5528,00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(1/60)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pStyle w:val="Standard"/>
        <w:ind w:left="283"/>
        <w:jc w:val="both"/>
        <w:rPr>
          <w:color w:val="FFFFFF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910"/>
        <w:gridCol w:w="1863"/>
        <w:gridCol w:w="1250"/>
        <w:gridCol w:w="1187"/>
        <w:gridCol w:w="1138"/>
        <w:gridCol w:w="787"/>
        <w:gridCol w:w="975"/>
        <w:gridCol w:w="1537"/>
        <w:gridCol w:w="901"/>
        <w:gridCol w:w="1393"/>
        <w:gridCol w:w="1096"/>
        <w:gridCol w:w="1273"/>
      </w:tblGrid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Доронина Г.Т.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1085720,00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Фольксваген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874848,24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  <w:trHeight w:val="6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pStyle w:val="Standard"/>
        <w:ind w:left="283"/>
        <w:jc w:val="both"/>
      </w:pPr>
      <w:r>
        <w:rPr>
          <w:color w:val="000000"/>
          <w:position w:val="7"/>
        </w:rPr>
        <w:t>1</w:t>
      </w:r>
      <w:r>
        <w:rPr>
          <w:color w:val="FFFFFF"/>
        </w:rPr>
        <w:t>_</w:t>
      </w:r>
      <w:r>
        <w:rPr>
          <w:color w:val="00000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76CBE" w:rsidRDefault="00A76CBE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2</w:t>
      </w:r>
      <w:r>
        <w:rPr>
          <w:color w:val="FFFFFF"/>
        </w:rPr>
        <w:t>_</w:t>
      </w:r>
      <w:r>
        <w:rPr>
          <w:color w:val="00000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76CBE" w:rsidRDefault="00A76CBE">
      <w:pPr>
        <w:pStyle w:val="Standard"/>
        <w:ind w:left="283"/>
        <w:jc w:val="both"/>
        <w:rPr>
          <w:sz w:val="20"/>
          <w:szCs w:val="20"/>
        </w:rPr>
      </w:pPr>
    </w:p>
    <w:p w:rsidR="00A76CBE" w:rsidRDefault="00A76CBE">
      <w:pPr>
        <w:pStyle w:val="Standard"/>
        <w:jc w:val="center"/>
      </w:pPr>
    </w:p>
    <w:p w:rsidR="00A76CBE" w:rsidRDefault="00A76CBE">
      <w:pPr>
        <w:pStyle w:val="Standard"/>
        <w:jc w:val="center"/>
      </w:pPr>
    </w:p>
    <w:p w:rsidR="00A76CBE" w:rsidRDefault="00A76CBE">
      <w:pPr>
        <w:pStyle w:val="Standard"/>
        <w:widowControl w:val="0"/>
        <w:jc w:val="center"/>
      </w:pPr>
      <w:r>
        <w:t>Сведения о доходах, расходах,</w:t>
      </w:r>
    </w:p>
    <w:p w:rsidR="00A76CBE" w:rsidRDefault="00A76CBE">
      <w:pPr>
        <w:pStyle w:val="Standard"/>
        <w:widowControl w:val="0"/>
        <w:jc w:val="center"/>
      </w:pPr>
      <w:r>
        <w:t>об имуществе и обязательствах имущественного характера</w:t>
      </w:r>
    </w:p>
    <w:p w:rsidR="00A76CBE" w:rsidRDefault="00A76CBE">
      <w:pPr>
        <w:pStyle w:val="Standard"/>
        <w:widowControl w:val="0"/>
        <w:jc w:val="center"/>
      </w:pPr>
      <w:r>
        <w:t>руководства аппарата УФССП России по Самарской области</w:t>
      </w:r>
    </w:p>
    <w:p w:rsidR="00A76CBE" w:rsidRDefault="00A76CBE">
      <w:pPr>
        <w:pStyle w:val="Standard"/>
        <w:jc w:val="center"/>
      </w:pPr>
      <w:r>
        <w:t>за период с 1 января 2021 по 31 декабря 2021</w:t>
      </w:r>
    </w:p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1076"/>
        <w:gridCol w:w="90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</w:p>
          <w:p w:rsidR="00A76CBE" w:rsidRDefault="00A76CBE">
            <w:pPr>
              <w:pStyle w:val="Standard"/>
              <w:widowControl w:val="0"/>
              <w:ind w:left="283" w:hanging="283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Декларированный годовой доход </w:t>
            </w:r>
            <w:hyperlink r:id="rId8" w:history="1">
              <w:r>
                <w:rPr>
                  <w:rStyle w:val="Internetlink"/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 счет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которых совершена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сделка </w:t>
            </w:r>
            <w:hyperlink r:id="rId9" w:history="1">
              <w:r>
                <w:rPr>
                  <w:rStyle w:val="Internetlink"/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A76CBE" w:rsidRDefault="00A76CBE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>
              <w:br/>
            </w:r>
            <w:r>
              <w:rPr>
                <w:sz w:val="20"/>
              </w:rPr>
              <w:t>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CBE" w:rsidRDefault="00A76CBE">
            <w:pPr>
              <w:pStyle w:val="Standard"/>
              <w:widowControl w:val="0"/>
              <w:snapToGrid w:val="0"/>
              <w:jc w:val="center"/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Евдокимов Д.А.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921642,91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399511,54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71"/>
        <w:gridCol w:w="1008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Заборников А.В.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1120294,42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725690,12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66"/>
        <w:gridCol w:w="990"/>
        <w:gridCol w:w="724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Григорьев Е.Н.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Киа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1315064,65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участок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30125,78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Пицик Сергей Николаевич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45,8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1321053,90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Иванова А.В.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45.7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716352,69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38.1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714,0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легковые: Киа;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ВАЗ;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Газ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83857,75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38.1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Алмакаева Н.Н.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2986733,46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Бабошина В.С.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1327283,40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44,8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Агибалова Л.В.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Лада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1224704,86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Супруг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</w:t>
            </w:r>
            <w:r>
              <w:rPr>
                <w:b/>
                <w:bCs/>
                <w:sz w:val="20"/>
              </w:rPr>
              <w:lastRenderedPageBreak/>
              <w:t>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37,0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ГАЗ 3110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966049,00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43,0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056"/>
        <w:gridCol w:w="1619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Котова Е.В.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1310169,90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Шевроле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64575,41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30.8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30.8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Конради А.В.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1754898,90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Тойота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2530165,18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6446,55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1016"/>
        <w:gridCol w:w="96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10.</w:t>
            </w:r>
          </w:p>
          <w:p w:rsidR="00A76CBE" w:rsidRDefault="00A76CBE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Линькова К.А.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Не имеет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76,4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Хундай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Creta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1303995,56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</w:tbl>
    <w:p w:rsidR="00A76CBE" w:rsidRDefault="00A76CBE">
      <w:pPr>
        <w:pStyle w:val="Standard"/>
        <w:jc w:val="center"/>
      </w:pPr>
    </w:p>
    <w:tbl>
      <w:tblPr>
        <w:tblW w:w="15908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4"/>
        <w:gridCol w:w="114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84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Михалькова В.В.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Шевроле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1902904,58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43,9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А/м легковой </w:t>
            </w:r>
            <w:r>
              <w:rPr>
                <w:b/>
                <w:bCs/>
                <w:sz w:val="20"/>
              </w:rPr>
              <w:lastRenderedPageBreak/>
              <w:t>Лада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2126859,55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43,9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Не имеет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Егошина А.В.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1322575,90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Рахматуллина Е.И.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Индивидуальная 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1344403,97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Ратникова Ю.И.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 1/2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85,5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А/м Форд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lang w:val="en-US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а/м Киа Рио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1171096,7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 1/2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85,5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49.1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484252,45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Жилой дом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Кашликова Е.В.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1732352,90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Гараж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607201,47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Степанова Т.О.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1210300,60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(1/5)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Шевроле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731379,44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Киндеева Е.В.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939777,65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34.8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Лифан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540801,94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Дуброва О.М.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начальника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70.3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729348,66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Долевая 1/4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70,3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Тойота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3604511,66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Землянский Н.В.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Индивидуальна</w:t>
            </w:r>
            <w:r>
              <w:rPr>
                <w:b/>
                <w:bCs/>
                <w:sz w:val="20"/>
              </w:rPr>
              <w:lastRenderedPageBreak/>
              <w:t>я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38.1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А/м легковой </w:t>
            </w:r>
            <w:r>
              <w:rPr>
                <w:b/>
                <w:bCs/>
                <w:sz w:val="20"/>
              </w:rPr>
              <w:lastRenderedPageBreak/>
              <w:t>Ситроен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2685498,83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Приобретена </w:t>
            </w:r>
            <w:r>
              <w:rPr>
                <w:b/>
                <w:bCs/>
                <w:sz w:val="20"/>
                <w:szCs w:val="20"/>
              </w:rPr>
              <w:lastRenderedPageBreak/>
              <w:t>квартира. Источник средств: кредитные средства; накопления за предыдущие годы; доход, полученный в порядке дарения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Гараж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57"/>
        <w:gridCol w:w="1229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Иманаев М.А.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Начальник отделения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Шкода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1278471,66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808993,72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42,5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30,2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95"/>
        <w:gridCol w:w="930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Мальцева Е.И.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905278,07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Киа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1238812,16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Виштак Н.В.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53,8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1090249,82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85"/>
        <w:gridCol w:w="940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Рыжов М.В.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Пежо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5506151,72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32,1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87,5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Рено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148416,09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24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Кравченко Н.А.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Заместитель начальника отдела 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Общая совместная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А/м легковой РЕНО КАПТУР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1668876,00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Валитова Н.Г.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58,4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1591103,87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Лада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590168,24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100"/>
        <w:gridCol w:w="218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10087560</wp:posOffset>
                      </wp:positionH>
                      <wp:positionV relativeFrom="paragraph">
                        <wp:posOffset>44280</wp:posOffset>
                      </wp:positionV>
                      <wp:extent cx="41760" cy="0"/>
                      <wp:effectExtent l="0" t="0" r="1539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7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7C65F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4.3pt,3.5pt" to="797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" strokeweight="1pt"/>
                  </w:pict>
                </mc:Fallback>
              </mc:AlternateContent>
            </w:r>
            <w:r>
              <w:rPr>
                <w:b/>
                <w:bCs/>
                <w:sz w:val="20"/>
              </w:rPr>
              <w:t>26.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textAlignment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textAlignment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textAlignment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Шпилевая В.И.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textAlignment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1007,0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Комната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7,7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826083,86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CBE" w:rsidRDefault="00A76CBE">
            <w:pPr>
              <w:rPr>
                <w:rFonts w:hint="eastAsia"/>
              </w:rPr>
            </w:pPr>
          </w:p>
        </w:tc>
      </w:tr>
    </w:tbl>
    <w:p w:rsidR="00A76CBE" w:rsidRDefault="00A76CBE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Дементьев Д.Ю.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А/м легковой Лада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919534,89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Общая долевая 1/5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954814,56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</w:tbl>
    <w:p w:rsidR="00A76CBE" w:rsidRDefault="00A76CBE">
      <w:pPr>
        <w:pStyle w:val="Standard"/>
        <w:ind w:left="283"/>
        <w:jc w:val="both"/>
        <w:rPr>
          <w:color w:val="000000"/>
        </w:rPr>
      </w:pPr>
    </w:p>
    <w:p w:rsidR="00A76CBE" w:rsidRDefault="00A76CBE">
      <w:pPr>
        <w:pStyle w:val="Standard"/>
        <w:ind w:left="283"/>
        <w:jc w:val="both"/>
        <w:rPr>
          <w:color w:val="00000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Сизова Д.В.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Начальник отдела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квартира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38,1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698922,29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</w:tbl>
    <w:p w:rsidR="00A76CBE" w:rsidRDefault="00A76CBE">
      <w:pPr>
        <w:pStyle w:val="Standard"/>
        <w:ind w:left="283"/>
        <w:jc w:val="both"/>
        <w:rPr>
          <w:color w:val="000000"/>
        </w:rPr>
      </w:pPr>
    </w:p>
    <w:p w:rsidR="00A76CBE" w:rsidRDefault="00A76CBE">
      <w:pPr>
        <w:pStyle w:val="Standard"/>
        <w:ind w:left="283"/>
        <w:jc w:val="both"/>
        <w:rPr>
          <w:color w:val="000000"/>
        </w:rPr>
      </w:pPr>
    </w:p>
    <w:p w:rsidR="00A76CBE" w:rsidRDefault="00A76CBE">
      <w:pPr>
        <w:pStyle w:val="Standard"/>
        <w:ind w:left="283"/>
        <w:jc w:val="both"/>
        <w:rPr>
          <w:color w:val="00000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Гаиткулов А.М.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Kia XM (Sorento)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886914,17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2724879,77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rPr>
                <w:rFonts w:hint="eastAsia"/>
              </w:rPr>
            </w:pPr>
          </w:p>
        </w:tc>
      </w:tr>
      <w:tr w:rsidR="00A76CB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CBE" w:rsidRDefault="00A76CBE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имеет</w:t>
            </w:r>
          </w:p>
        </w:tc>
      </w:tr>
    </w:tbl>
    <w:p w:rsidR="00A76CBE" w:rsidRDefault="00A76CBE">
      <w:pPr>
        <w:pStyle w:val="Standard"/>
        <w:ind w:left="283"/>
        <w:jc w:val="both"/>
      </w:pPr>
      <w:r>
        <w:rPr>
          <w:color w:val="000000"/>
          <w:position w:val="7"/>
        </w:rPr>
        <w:t>1</w:t>
      </w:r>
      <w:r>
        <w:rPr>
          <w:color w:val="FFFFFF"/>
        </w:rPr>
        <w:t>_</w:t>
      </w:r>
      <w:r>
        <w:rPr>
          <w:color w:val="00000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76CBE" w:rsidRDefault="00A76CBE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2</w:t>
      </w:r>
      <w:r>
        <w:rPr>
          <w:color w:val="FFFFFF"/>
        </w:rPr>
        <w:t>_</w:t>
      </w:r>
      <w:r>
        <w:rPr>
          <w:color w:val="00000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1403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@Microsoft YaHei"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6CB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DCF76-1F60-47ED-98A1-4FE884D1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A76CBE"/>
    <w:pPr>
      <w:suppressAutoHyphens/>
      <w:autoSpaceDN w:val="0"/>
    </w:pPr>
    <w:rPr>
      <w:rFonts w:eastAsia="Microsoft YaHei" w:cs="@Microsoft YaHei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A76CBE"/>
    <w:rPr>
      <w:color w:val="000080"/>
      <w:u w:val="single"/>
    </w:rPr>
  </w:style>
  <w:style w:type="paragraph" w:customStyle="1" w:styleId="Heading">
    <w:name w:val="Heading"/>
    <w:basedOn w:val="Standard"/>
    <w:next w:val="Textbody"/>
    <w:rsid w:val="00A76C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A76CBE"/>
    <w:pPr>
      <w:spacing w:after="140" w:line="288" w:lineRule="auto"/>
    </w:pPr>
  </w:style>
  <w:style w:type="paragraph" w:styleId="a8">
    <w:name w:val="List"/>
    <w:basedOn w:val="Textbody"/>
    <w:rsid w:val="00A76CBE"/>
    <w:rPr>
      <w:rFonts w:cs="Mangal"/>
    </w:rPr>
  </w:style>
  <w:style w:type="paragraph" w:styleId="a9">
    <w:name w:val="caption"/>
    <w:basedOn w:val="Standard"/>
    <w:rsid w:val="00A76CBE"/>
    <w:pPr>
      <w:spacing w:before="120" w:after="120"/>
    </w:pPr>
    <w:rPr>
      <w:i/>
    </w:rPr>
  </w:style>
  <w:style w:type="paragraph" w:customStyle="1" w:styleId="Index">
    <w:name w:val="Index"/>
    <w:basedOn w:val="Standard"/>
    <w:rsid w:val="00A76CBE"/>
    <w:pPr>
      <w:suppressLineNumbers/>
    </w:pPr>
    <w:rPr>
      <w:rFonts w:cs="Mangal"/>
    </w:rPr>
  </w:style>
  <w:style w:type="paragraph" w:customStyle="1" w:styleId="11">
    <w:name w:val="Указатель1"/>
    <w:basedOn w:val="Standard"/>
    <w:rsid w:val="00A76CBE"/>
  </w:style>
  <w:style w:type="paragraph" w:customStyle="1" w:styleId="TableContents">
    <w:name w:val="Table Contents"/>
    <w:basedOn w:val="Standard"/>
    <w:rsid w:val="00A76CBE"/>
  </w:style>
  <w:style w:type="paragraph" w:customStyle="1" w:styleId="TableHeading">
    <w:name w:val="Table Heading"/>
    <w:basedOn w:val="TableContents"/>
    <w:rsid w:val="00A76CBE"/>
    <w:pPr>
      <w:jc w:val="center"/>
    </w:pPr>
    <w:rPr>
      <w:b/>
    </w:rPr>
  </w:style>
  <w:style w:type="paragraph" w:customStyle="1" w:styleId="Quotations">
    <w:name w:val="Quotations"/>
    <w:basedOn w:val="Standard"/>
    <w:rsid w:val="00A76CBE"/>
    <w:pPr>
      <w:spacing w:after="283"/>
      <w:ind w:left="567" w:right="567"/>
    </w:pPr>
  </w:style>
  <w:style w:type="paragraph" w:styleId="aa">
    <w:name w:val="Title"/>
    <w:basedOn w:val="Heading"/>
    <w:next w:val="Textbody"/>
    <w:link w:val="ab"/>
    <w:rsid w:val="00A76CBE"/>
    <w:pPr>
      <w:jc w:val="center"/>
    </w:pPr>
    <w:rPr>
      <w:b/>
      <w:bCs/>
      <w:sz w:val="56"/>
      <w:szCs w:val="56"/>
    </w:rPr>
  </w:style>
  <w:style w:type="character" w:customStyle="1" w:styleId="ab">
    <w:name w:val="Заголовок Знак"/>
    <w:basedOn w:val="a0"/>
    <w:link w:val="aa"/>
    <w:rsid w:val="00A76CBE"/>
    <w:rPr>
      <w:rFonts w:ascii="Liberation Sans" w:eastAsia="Microsoft YaHei" w:hAnsi="Liberation Sans" w:cs="Liberation Sans"/>
      <w:b/>
      <w:bCs/>
      <w:kern w:val="3"/>
      <w:sz w:val="56"/>
      <w:szCs w:val="56"/>
      <w:lang w:eastAsia="zh-CN" w:bidi="hi-IN"/>
    </w:rPr>
  </w:style>
  <w:style w:type="paragraph" w:styleId="ac">
    <w:name w:val="Subtitle"/>
    <w:basedOn w:val="Heading"/>
    <w:next w:val="Textbody"/>
    <w:link w:val="ad"/>
    <w:rsid w:val="00A76CBE"/>
    <w:pPr>
      <w:spacing w:before="60"/>
      <w:jc w:val="center"/>
    </w:pPr>
    <w:rPr>
      <w:sz w:val="36"/>
      <w:szCs w:val="36"/>
    </w:rPr>
  </w:style>
  <w:style w:type="character" w:customStyle="1" w:styleId="ad">
    <w:name w:val="Подзаголовок Знак"/>
    <w:basedOn w:val="a0"/>
    <w:link w:val="ac"/>
    <w:rsid w:val="00A76CBE"/>
    <w:rPr>
      <w:rFonts w:ascii="Liberation Sans" w:eastAsia="Microsoft YaHei" w:hAnsi="Liberation Sans" w:cs="Liberation Sans"/>
      <w:kern w:val="3"/>
      <w:sz w:val="36"/>
      <w:szCs w:val="36"/>
      <w:lang w:eastAsia="zh-CN" w:bidi="hi-IN"/>
    </w:rPr>
  </w:style>
  <w:style w:type="character" w:customStyle="1" w:styleId="12">
    <w:name w:val="Основной шрифт абзаца1"/>
    <w:rsid w:val="00A7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8" TargetMode="External"/><Relationship Id="rId11" Type="http://schemas.openxmlformats.org/officeDocument/2006/relationships/theme" Target="theme/theme1.xml"/><Relationship Id="rId5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9" TargetMode="External"/><Relationship Id="rId10" Type="http://schemas.openxmlformats.org/officeDocument/2006/relationships/fontTable" Target="fontTable.xml"/><Relationship Id="rId4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8" TargetMode="External"/><Relationship Id="rId9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7278</Words>
  <Characters>41490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2022-05-21T05:28:00Z</dcterms:modified>
</cp:coreProperties>
</file>