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E6" w:rsidRDefault="00856696">
      <w:pPr>
        <w:pStyle w:val="Standard"/>
        <w:autoSpaceDE w:val="0"/>
        <w:jc w:val="center"/>
      </w:pPr>
      <w:bookmarkStart w:id="0" w:name="_GoBack"/>
      <w:bookmarkEnd w:id="0"/>
      <w:r>
        <w:t xml:space="preserve">Сведения о доходах, расходах, об имуществе и обязательствах имущественного характера, представленные                                                                 </w:t>
      </w:r>
      <w:r>
        <w:t xml:space="preserve">                                                          федеральными государственными служащими УФССП России по Липецкой области  </w:t>
      </w:r>
    </w:p>
    <w:p w:rsidR="003B03E6" w:rsidRDefault="00856696">
      <w:pPr>
        <w:pStyle w:val="Standard"/>
        <w:autoSpaceDE w:val="0"/>
        <w:jc w:val="center"/>
      </w:pPr>
      <w:r>
        <w:t>за период с 1 января 2021 г. по 31 декабря 2021 г.</w:t>
      </w:r>
    </w:p>
    <w:p w:rsidR="003B03E6" w:rsidRDefault="003B03E6">
      <w:pPr>
        <w:pStyle w:val="Standard"/>
        <w:autoSpaceDE w:val="0"/>
        <w:jc w:val="both"/>
      </w:pPr>
    </w:p>
    <w:tbl>
      <w:tblPr>
        <w:tblW w:w="16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1618"/>
        <w:gridCol w:w="1353"/>
        <w:gridCol w:w="915"/>
        <w:gridCol w:w="1305"/>
        <w:gridCol w:w="960"/>
        <w:gridCol w:w="1232"/>
        <w:gridCol w:w="1213"/>
        <w:gridCol w:w="960"/>
        <w:gridCol w:w="1063"/>
        <w:gridCol w:w="1440"/>
        <w:gridCol w:w="1803"/>
        <w:gridCol w:w="1619"/>
      </w:tblGrid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</w:t>
            </w:r>
            <w:r>
              <w:rPr>
                <w:sz w:val="21"/>
                <w:szCs w:val="21"/>
              </w:rPr>
              <w:t>ты недвижимости, находящиеся в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  <w:sz w:val="21"/>
                  <w:szCs w:val="21"/>
                </w:rPr>
                <w:t>&lt;1&gt;</w:t>
              </w:r>
            </w:hyperlink>
            <w:r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</w:t>
            </w:r>
            <w:r>
              <w:rPr>
                <w:sz w:val="21"/>
                <w:szCs w:val="21"/>
              </w:rPr>
              <w:t xml:space="preserve">шена сделка </w:t>
            </w:r>
            <w:hyperlink r:id="rId7" w:history="1">
              <w:r>
                <w:rPr>
                  <w:color w:val="0000FF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56696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56696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56696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</w:t>
            </w:r>
          </w:p>
          <w:p w:rsidR="003B03E6" w:rsidRDefault="00856696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56696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56696"/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56696"/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Г.В.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 - главный</w:t>
            </w:r>
            <w:r>
              <w:rPr>
                <w:sz w:val="22"/>
                <w:szCs w:val="22"/>
              </w:rPr>
              <w:t xml:space="preserve"> судебный пристав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БМВ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2 425 004,87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rPr>
          <w:trHeight w:val="31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840 392,83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 В.Н.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 - заместитель главного судебного пристава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0"/>
                <w:szCs w:val="20"/>
              </w:rPr>
              <w:t>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3 954 765,80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983 333,33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Друзьяк Т.А.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 - </w:t>
            </w:r>
            <w:r>
              <w:rPr>
                <w:sz w:val="22"/>
                <w:szCs w:val="22"/>
              </w:rPr>
              <w:t>заместитель главного судебного пристава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(5/6)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2 073 497,35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 - заместитель главного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спальный </w:t>
            </w:r>
            <w:r>
              <w:rPr>
                <w:sz w:val="22"/>
                <w:szCs w:val="22"/>
              </w:rPr>
              <w:t>корпус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(дачный)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1 342 157,25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B03E6" w:rsidRDefault="003B03E6">
            <w:pPr>
              <w:pStyle w:val="Standard"/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сельскохозяйственного назначения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41 787,0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25 250,0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36 000,0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173 230,0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(дачный)</w:t>
            </w:r>
          </w:p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спальный корпус</w:t>
            </w:r>
          </w:p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Тойота</w:t>
            </w:r>
          </w:p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343 680,84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Меринова Е.Г.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961 715,27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Милючихина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922 877,64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Живоглазова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931 022,34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1632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330 000,00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Ю.Н.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руководителя Управления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1 111 049,46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Дюкарева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1 036 065,36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1 024 994,07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Постникова С.А.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2 320 317,59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1 519 992,49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Леснов А.В.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1 127 967,17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430 893,28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М.И.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1 053 551,09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 А.С.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982 114,55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600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48 073,36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Балкова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1 057 705,61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Ивакина Н.Л.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963 118,69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Межевов Д.В.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1 321 337,85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Поваляев А.И.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1 121 193,17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165 021,10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Прокудина Н.С.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(2/3)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1 134 863,94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909 847,31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Примаченко Т.Е.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помеще-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№1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841 414,00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</w:t>
            </w:r>
            <w:r>
              <w:rPr>
                <w:sz w:val="22"/>
                <w:szCs w:val="22"/>
              </w:rPr>
              <w:t xml:space="preserve"> помещение №1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575 265,00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Варварин Д.И.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969 431,54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56 367,40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Заботкина Е.Н.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1 407 908,01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Котелевская С.А.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1 283 098,17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2014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585 994,31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911 528,59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408 479,95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Клыкова К.Н.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947 505,54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Клевцов Р.В.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903 443,14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367 819,66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Музыко М.С.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(¼)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847 181,28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Приобретены квартиры. Источник средств: единовременная субсидия, кредитные средства, накопления за предыдущие годы.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Лепихова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765 732,78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541 904,72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Яцких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1 862 011,02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Приобретена квартира. Источник средств:  кредитные средства, накопления за предыдущие годы.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770 258,43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 Ю.Ю.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</w:t>
            </w:r>
            <w:r>
              <w:rPr>
                <w:sz w:val="22"/>
                <w:szCs w:val="22"/>
              </w:rPr>
              <w:t>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73,4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 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668 345,77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Войненкова Д.И.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839 335,87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4 094 673,00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И.В.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</w:t>
            </w:r>
            <w:r>
              <w:rPr>
                <w:sz w:val="22"/>
                <w:szCs w:val="22"/>
              </w:rPr>
              <w:lastRenderedPageBreak/>
              <w:t>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813 899,41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Сливинский С.И.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854 203,12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Рогачева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835 983,51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Чурсина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961 359,59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Трушин А.А.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819 860,04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Мезенцева Н.И.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</w:t>
            </w:r>
            <w:r>
              <w:rPr>
                <w:sz w:val="22"/>
                <w:szCs w:val="22"/>
              </w:rPr>
              <w:t>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867 961,82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2051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2051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Гейник Н.А.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788 823,05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грузовой автомобиль Скания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534 185,62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954 658,88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1 163 011,62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(3/16)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800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М.Ю.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973 781,27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208 367,82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Н.В.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711 383,49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97 483,33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Ломакина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отделения-</w:t>
            </w:r>
            <w:r>
              <w:rPr>
                <w:sz w:val="22"/>
                <w:szCs w:val="22"/>
              </w:rPr>
              <w:lastRenderedPageBreak/>
              <w:t>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(1/5)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184 326,70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1 238 215,67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Т.А.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Пежо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740 500,86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Хонда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838 842,48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Золотарева </w:t>
            </w:r>
            <w:r>
              <w:rPr>
                <w:sz w:val="22"/>
                <w:szCs w:val="22"/>
              </w:rPr>
              <w:t>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867 193,37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 Т.И.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747 253,25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Сурова Н.Н.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887 915,77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448 169,58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общежи-тии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Полынцева А.В.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 xml:space="preserve">отделения-заместитель старшего </w:t>
            </w:r>
            <w:r>
              <w:rPr>
                <w:sz w:val="22"/>
                <w:szCs w:val="22"/>
              </w:rPr>
              <w:lastRenderedPageBreak/>
              <w:t>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(9/14)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(4/7)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Ситроен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829 776,86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Шабалина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870 378,52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Сырых И.Г.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</w:t>
            </w:r>
            <w:r>
              <w:rPr>
                <w:sz w:val="22"/>
                <w:szCs w:val="22"/>
              </w:rPr>
              <w:lastRenderedPageBreak/>
              <w:t>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832 668,16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156 908,53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Кобельков М.Е.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легковой автомобиль 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867 778,68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Татаринова Н.И.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(48000/864000)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835 922,65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Л.А.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880 290,24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3900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1 020 241,76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46 485,66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(1/8)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10 485,66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10 485,66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И.В.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795 196,32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 И.В.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929 638,35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376 000,00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Князькова О.Н.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</w:t>
            </w:r>
            <w:r>
              <w:rPr>
                <w:sz w:val="22"/>
                <w:szCs w:val="22"/>
              </w:rPr>
              <w:t>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911 105,21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М.В.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</w:t>
            </w:r>
            <w:r>
              <w:rPr>
                <w:sz w:val="22"/>
                <w:szCs w:val="22"/>
              </w:rPr>
              <w:t>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672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Хонда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811 780,67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90 860,92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Бардина Е.Ю.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Деу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1 055 852,39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Пальчикова Ю.А.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872 870,05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Д.В.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829 390,51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(105/382)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812 945,40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Жестерева Т.В.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</w:t>
            </w:r>
            <w:r>
              <w:rPr>
                <w:sz w:val="22"/>
                <w:szCs w:val="22"/>
              </w:rPr>
              <w:t xml:space="preserve"> 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2990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819 972,51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В.М.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838 842,48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Пежо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740 500,86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917 777,62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402 873,39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Бирюкова Е.Л.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</w:t>
            </w:r>
            <w:r>
              <w:rPr>
                <w:sz w:val="22"/>
                <w:szCs w:val="22"/>
              </w:rPr>
              <w:lastRenderedPageBreak/>
              <w:t>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823 881,42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 сельскохозяйственная техника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ЛТЗ-55а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1 361 173,62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Суворченкова О.Н.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815 740,25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257 921,37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Паринов А.И.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851 401,97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(½)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516 711,92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Шебанов П.Г.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судебного </w:t>
            </w:r>
            <w:r>
              <w:rPr>
                <w:sz w:val="22"/>
                <w:szCs w:val="22"/>
              </w:rPr>
              <w:t>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786 035,16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Алыхова О.А.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1 034 062,73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855 355,17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М.Н.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842 572,35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247 288,54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Зубков </w:t>
            </w:r>
            <w:r>
              <w:rPr>
                <w:sz w:val="22"/>
                <w:szCs w:val="22"/>
              </w:rPr>
              <w:t>С.П.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1 128 942,00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500 356,00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Вьюнов Н.В.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1 053 738,97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401 548,92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 П.Н.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</w:t>
            </w:r>
            <w:r>
              <w:rPr>
                <w:sz w:val="22"/>
                <w:szCs w:val="22"/>
              </w:rPr>
              <w:t>а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917 932,96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Насонов С.Н.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875 177,49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Денщиков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отделения-заместитель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904 609,35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715 746,82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Гурьев Д.К.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отделения-</w:t>
            </w:r>
            <w:r>
              <w:rPr>
                <w:sz w:val="22"/>
                <w:szCs w:val="22"/>
              </w:rPr>
              <w:lastRenderedPageBreak/>
              <w:t>заместитель старшего судебного пристава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844 649,54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B03E6" w:rsidRDefault="003B03E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35 000,00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E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3B03E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03E6" w:rsidRDefault="0085669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03E6" w:rsidRDefault="003B03E6">
      <w:pPr>
        <w:pStyle w:val="Standard"/>
        <w:autoSpaceDE w:val="0"/>
        <w:jc w:val="both"/>
        <w:rPr>
          <w:sz w:val="22"/>
          <w:szCs w:val="22"/>
        </w:rPr>
      </w:pPr>
    </w:p>
    <w:p w:rsidR="003B03E6" w:rsidRDefault="00856696">
      <w:pPr>
        <w:pStyle w:val="Standard"/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3B03E6" w:rsidRDefault="00856696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1" w:name="Par93"/>
      <w:bookmarkEnd w:id="1"/>
      <w:r>
        <w:rPr>
          <w:sz w:val="22"/>
          <w:szCs w:val="22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</w:t>
      </w:r>
      <w:r>
        <w:rPr>
          <w:sz w:val="22"/>
          <w:szCs w:val="22"/>
        </w:rPr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03E6" w:rsidRDefault="00856696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2" w:name="Par94"/>
      <w:bookmarkEnd w:id="2"/>
      <w:r>
        <w:rPr>
          <w:sz w:val="22"/>
          <w:szCs w:val="22"/>
        </w:rPr>
        <w:t>&lt;2&gt; Сведения указываются, если сумма сделки превышает общий доход лица, замещающего государственну</w:t>
      </w:r>
      <w:r>
        <w:rPr>
          <w:sz w:val="22"/>
          <w:szCs w:val="22"/>
        </w:rPr>
        <w:t>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B03E6" w:rsidRDefault="003B03E6">
      <w:pPr>
        <w:pStyle w:val="Standard"/>
        <w:rPr>
          <w:sz w:val="22"/>
          <w:szCs w:val="22"/>
        </w:rPr>
      </w:pPr>
    </w:p>
    <w:sectPr w:rsidR="003B03E6">
      <w:pgSz w:w="16838" w:h="11906" w:orient="landscape"/>
      <w:pgMar w:top="1134" w:right="284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96" w:rsidRDefault="00856696">
      <w:r>
        <w:separator/>
      </w:r>
    </w:p>
  </w:endnote>
  <w:endnote w:type="continuationSeparator" w:id="0">
    <w:p w:rsidR="00856696" w:rsidRDefault="008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96" w:rsidRDefault="00856696">
      <w:r>
        <w:rPr>
          <w:color w:val="000000"/>
        </w:rPr>
        <w:ptab w:relativeTo="margin" w:alignment="center" w:leader="none"/>
      </w:r>
    </w:p>
  </w:footnote>
  <w:footnote w:type="continuationSeparator" w:id="0">
    <w:p w:rsidR="00856696" w:rsidRDefault="0085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03E6"/>
    <w:rsid w:val="003B03E6"/>
    <w:rsid w:val="00856696"/>
    <w:rsid w:val="008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870F2-7299-4D0C-9725-E760E27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29729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vedilin-vm</dc:creator>
  <cp:lastModifiedBy>Home</cp:lastModifiedBy>
  <cp:revision>2</cp:revision>
  <dcterms:created xsi:type="dcterms:W3CDTF">2022-05-20T07:48:00Z</dcterms:created>
  <dcterms:modified xsi:type="dcterms:W3CDTF">2022-05-20T07:48:00Z</dcterms:modified>
</cp:coreProperties>
</file>