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Хабаровскому краю и Еврейской автономной области за отчетный период с 1 января 2021 года по 31 декабря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3"/>
        <w:tblW w:w="151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3"/>
        <w:gridCol w:w="1692"/>
        <w:gridCol w:w="1412"/>
        <w:gridCol w:w="1271"/>
        <w:gridCol w:w="1694"/>
        <w:gridCol w:w="849"/>
        <w:gridCol w:w="849"/>
        <w:gridCol w:w="12"/>
        <w:gridCol w:w="978"/>
        <w:gridCol w:w="849"/>
        <w:gridCol w:w="849"/>
        <w:gridCol w:w="10"/>
        <w:gridCol w:w="1545"/>
        <w:gridCol w:w="11"/>
        <w:gridCol w:w="1255"/>
        <w:gridCol w:w="9"/>
        <w:gridCol w:w="1325"/>
      </w:tblGrid>
      <w:tr>
        <w:trPr/>
        <w:tc>
          <w:tcPr>
            <w:tcW w:w="52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5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8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>
        <w:trPr/>
        <w:tc>
          <w:tcPr>
            <w:tcW w:w="52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346" w:hRule="atLeast"/>
        </w:trPr>
        <w:tc>
          <w:tcPr>
            <w:tcW w:w="52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Гнатюк О.П.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а/м Тойота Ланд Круизер Прадо</w:t>
            </w:r>
          </w:p>
        </w:tc>
        <w:tc>
          <w:tcPr>
            <w:tcW w:w="12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3 975 167,91</w:t>
            </w:r>
          </w:p>
        </w:tc>
        <w:tc>
          <w:tcPr>
            <w:tcW w:w="13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41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1 427 682,97</w:t>
            </w:r>
          </w:p>
        </w:tc>
        <w:tc>
          <w:tcPr>
            <w:tcW w:w="133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103" w:hRule="atLeast"/>
        </w:trPr>
        <w:tc>
          <w:tcPr>
            <w:tcW w:w="52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5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6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33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>
          <w:trHeight w:val="127" w:hRule="atLeast"/>
        </w:trPr>
        <w:tc>
          <w:tcPr>
            <w:tcW w:w="52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55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6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3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2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16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Звягинцева Т.П.</w:t>
            </w:r>
          </w:p>
        </w:tc>
        <w:tc>
          <w:tcPr>
            <w:tcW w:w="141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а/м Тойота 7К-0818704</w:t>
            </w:r>
          </w:p>
        </w:tc>
        <w:tc>
          <w:tcPr>
            <w:tcW w:w="126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1 550 649,46</w:t>
            </w:r>
          </w:p>
        </w:tc>
        <w:tc>
          <w:tcPr>
            <w:tcW w:w="133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6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3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52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Калинина Е.И.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руководителя-начальник отдела</w:t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1 337 119,83</w:t>
            </w:r>
          </w:p>
        </w:tc>
        <w:tc>
          <w:tcPr>
            <w:tcW w:w="13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52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5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443 965,33</w:t>
            </w:r>
          </w:p>
        </w:tc>
        <w:tc>
          <w:tcPr>
            <w:tcW w:w="133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52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6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3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 w:hRule="atLeast"/>
        </w:trPr>
        <w:tc>
          <w:tcPr>
            <w:tcW w:w="52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55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6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3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76" w:hRule="atLeast"/>
        </w:trPr>
        <w:tc>
          <w:tcPr>
            <w:tcW w:w="52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55,6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55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6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3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262" w:hRule="atLeast"/>
        </w:trPr>
        <w:tc>
          <w:tcPr>
            <w:tcW w:w="52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Журавко Г.В.</w:t>
            </w:r>
          </w:p>
        </w:tc>
        <w:tc>
          <w:tcPr>
            <w:tcW w:w="141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</w:rPr>
              <w:t>-</w:t>
            </w:r>
          </w:p>
        </w:tc>
        <w:tc>
          <w:tcPr>
            <w:tcW w:w="1555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а/м Тойота Рав 4</w:t>
            </w:r>
            <w:bookmarkStart w:id="0" w:name="_GoBack"/>
            <w:bookmarkEnd w:id="0"/>
          </w:p>
        </w:tc>
        <w:tc>
          <w:tcPr>
            <w:tcW w:w="126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 xml:space="preserve">1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  <w:t>764 443,55</w:t>
            </w:r>
          </w:p>
        </w:tc>
        <w:tc>
          <w:tcPr>
            <w:tcW w:w="133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523" w:hRule="atLeast"/>
        </w:trPr>
        <w:tc>
          <w:tcPr>
            <w:tcW w:w="52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  <w:lang w:val="ru-RU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45,0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6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3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523" w:hRule="atLeast"/>
        </w:trPr>
        <w:tc>
          <w:tcPr>
            <w:tcW w:w="523" w:type="dxa"/>
            <w:vMerge w:val="continue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5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66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34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52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800,0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6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3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523" w:type="dxa"/>
            <w:vMerge w:val="restart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92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Люлько М.В.</w:t>
            </w:r>
          </w:p>
        </w:tc>
        <w:tc>
          <w:tcPr>
            <w:tcW w:w="1412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5" w:type="dxa"/>
            <w:gridSpan w:val="2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а/м Хонда Фит Шатл Гибрид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1 214 995,20</w:t>
            </w:r>
          </w:p>
        </w:tc>
        <w:tc>
          <w:tcPr>
            <w:tcW w:w="1334" w:type="dxa"/>
            <w:gridSpan w:val="2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3" w:type="dxa"/>
            <w:vMerge w:val="continue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2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  <w:lang w:val="ru-RU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6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19,8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55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66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334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2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квартира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383 669,16</w:t>
            </w:r>
          </w:p>
        </w:tc>
        <w:tc>
          <w:tcPr>
            <w:tcW w:w="13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квартира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5 760,00</w:t>
            </w:r>
          </w:p>
        </w:tc>
        <w:tc>
          <w:tcPr>
            <w:tcW w:w="13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квартира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3" w:type="dxa"/>
            <w:vMerge w:val="restart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Бойко И.М.</w:t>
            </w:r>
          </w:p>
        </w:tc>
        <w:tc>
          <w:tcPr>
            <w:tcW w:w="141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998 303,54</w:t>
            </w:r>
          </w:p>
        </w:tc>
        <w:tc>
          <w:tcPr>
            <w:tcW w:w="133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Тойота Королла Филдер</w:t>
            </w:r>
          </w:p>
        </w:tc>
        <w:tc>
          <w:tcPr>
            <w:tcW w:w="12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814 908,02</w:t>
            </w:r>
          </w:p>
        </w:tc>
        <w:tc>
          <w:tcPr>
            <w:tcW w:w="133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820" w:header="0" w:top="567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3d7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3d7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Application>LibreOffice/6.3.3.2$Windows_X86_64 LibreOffice_project/a64200df03143b798afd1ec74a12ab50359878ed</Application>
  <Pages>2</Pages>
  <Words>362</Words>
  <Characters>2071</Characters>
  <CharactersWithSpaces>2221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2017-05-04T03:25:00Z</dcterms:created>
  <dc:creator>Швыдкая Наталья</dc:creator>
  <dc:description/>
  <dc:language>ru-RU</dc:language>
  <cp:lastModifiedBy/>
  <cp:lastPrinted>2018-05-04T00:42:00Z</cp:lastPrinted>
  <dcterms:modified xsi:type="dcterms:W3CDTF">2022-05-12T15:00:02Z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