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564D56" w:rsidRDefault="00564D56" w:rsidP="00463B0E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564D56" w:rsidRPr="00327B43" w:rsidRDefault="00564D56" w:rsidP="00463B0E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21</w:t>
      </w:r>
      <w:r w:rsidRPr="00327B43">
        <w:rPr>
          <w:b/>
        </w:rPr>
        <w:t xml:space="preserve"> г. по 31 декабря 20</w:t>
      </w:r>
      <w:r>
        <w:rPr>
          <w:b/>
        </w:rPr>
        <w:t>21</w:t>
      </w:r>
      <w:r w:rsidRPr="00327B43">
        <w:rPr>
          <w:b/>
        </w:rPr>
        <w:t xml:space="preserve"> г. </w:t>
      </w:r>
    </w:p>
    <w:p w:rsidR="00564D56" w:rsidRDefault="00564D56" w:rsidP="00463B0E">
      <w:pPr>
        <w:jc w:val="center"/>
      </w:pPr>
    </w:p>
    <w:p w:rsidR="00564D56" w:rsidRPr="005D62B5" w:rsidRDefault="00564D56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275"/>
        <w:gridCol w:w="1419"/>
      </w:tblGrid>
      <w:tr w:rsidR="00564D56" w:rsidRPr="000E4495" w:rsidTr="001E38A5"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D56" w:rsidRPr="000E4495" w:rsidTr="001E38A5"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692A66">
        <w:trPr>
          <w:jc w:val="center"/>
        </w:trPr>
        <w:tc>
          <w:tcPr>
            <w:tcW w:w="15197" w:type="dxa"/>
            <w:gridSpan w:val="13"/>
            <w:tcBorders>
              <w:bottom w:val="nil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before="120" w:after="120" w:line="216" w:lineRule="auto"/>
              <w:jc w:val="center"/>
              <w:rPr>
                <w:i/>
                <w:sz w:val="22"/>
                <w:szCs w:val="22"/>
              </w:rPr>
            </w:pPr>
            <w:r w:rsidRPr="00DF7DCA">
              <w:rPr>
                <w:b/>
                <w:sz w:val="22"/>
                <w:szCs w:val="22"/>
              </w:rPr>
              <w:t>ФГУП «Государственный научно-исследовательский институт прикладных проблем»</w:t>
            </w: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FFFFFF" w:themeFill="background1"/>
          </w:tcPr>
          <w:p w:rsidR="00564D56" w:rsidRPr="00463B0E" w:rsidRDefault="00564D56" w:rsidP="00A87405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ЕГОРОВ С.А.</w:t>
            </w:r>
          </w:p>
          <w:p w:rsidR="00564D56" w:rsidRPr="00463B0E" w:rsidRDefault="00564D56" w:rsidP="00A87405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0E4495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2500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564D56" w:rsidRPr="000E4495" w:rsidRDefault="00564D56" w:rsidP="00506C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9239559,91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0E4495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96,6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квартира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общая</w:t>
            </w:r>
          </w:p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долевая</w:t>
            </w:r>
          </w:p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51,6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квартира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92,6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15,9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B652D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0E449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0E4495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DF5738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652D6" w:rsidRDefault="00564D56" w:rsidP="00A87405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2"/>
                <w:szCs w:val="22"/>
              </w:rPr>
            </w:pPr>
            <w:r w:rsidRPr="0088403F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общая долевая –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1/3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96,0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51,6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69,8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 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Мицубиси Паджеро-спорт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</w:t>
            </w:r>
            <w:r>
              <w:rPr>
                <w:sz w:val="22"/>
                <w:szCs w:val="22"/>
              </w:rPr>
              <w:t>м</w:t>
            </w:r>
            <w:r w:rsidRPr="00DF7DCA">
              <w:rPr>
                <w:sz w:val="22"/>
                <w:szCs w:val="22"/>
              </w:rPr>
              <w:t xml:space="preserve"> Хонда Джаз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506C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АГАРКОВ В.М.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 генерального директора по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DF7DCA">
              <w:rPr>
                <w:sz w:val="22"/>
                <w:szCs w:val="22"/>
              </w:rPr>
              <w:t xml:space="preserve"> дом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72,0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Россия 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дачный земель-ный участок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1000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Ниссан </w:t>
            </w:r>
            <w:r w:rsidRPr="00DF7DCA">
              <w:rPr>
                <w:sz w:val="22"/>
                <w:szCs w:val="22"/>
              </w:rPr>
              <w:br/>
              <w:t>Х-Трэ</w:t>
            </w:r>
            <w:r>
              <w:rPr>
                <w:sz w:val="22"/>
                <w:szCs w:val="22"/>
              </w:rPr>
              <w:t>й</w:t>
            </w:r>
            <w:r w:rsidRPr="00DF7DCA">
              <w:rPr>
                <w:sz w:val="22"/>
                <w:szCs w:val="22"/>
              </w:rPr>
              <w:t>л,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3491837,03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A87405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A87405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221294,39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A87405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3B6D24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B6D24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64D56" w:rsidRPr="003B6D24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3B6D24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B6D2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3B6D24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B6D24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3B6D24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B6D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КИРИЧАТЫЙ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П.К.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заместитель генерального директора по 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финансово-экономиче-</w:t>
            </w:r>
            <w:r w:rsidRPr="00827521">
              <w:rPr>
                <w:sz w:val="22"/>
                <w:szCs w:val="22"/>
              </w:rPr>
              <w:lastRenderedPageBreak/>
              <w:t>ской работе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3892981,00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27521">
              <w:rPr>
                <w:sz w:val="22"/>
                <w:szCs w:val="22"/>
              </w:rPr>
              <w:t>вартира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35,6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239981,00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27521">
              <w:rPr>
                <w:sz w:val="22"/>
                <w:szCs w:val="22"/>
              </w:rPr>
              <w:t>вартира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55,0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82752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хозяйственная 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постройка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МАТВЕЕВ Г.Н.</w:t>
            </w:r>
          </w:p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</w:t>
            </w:r>
            <w:r w:rsidRPr="00827521">
              <w:rPr>
                <w:sz w:val="22"/>
                <w:szCs w:val="22"/>
              </w:rPr>
              <w:t>ного директора 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A100BF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00BF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A100BF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00B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A100BF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00BF"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A100BF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100B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3849202,00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236000</w:t>
            </w:r>
            <w:r w:rsidRPr="00DF7DCA">
              <w:rPr>
                <w:sz w:val="22"/>
                <w:szCs w:val="22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A87405">
        <w:trPr>
          <w:jc w:val="center"/>
        </w:trPr>
        <w:tc>
          <w:tcPr>
            <w:tcW w:w="425" w:type="dxa"/>
            <w:vMerge w:val="restart"/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СЕГЕНЬ А.В.</w:t>
            </w:r>
          </w:p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</w:t>
            </w:r>
            <w:r w:rsidRPr="00827521">
              <w:rPr>
                <w:sz w:val="22"/>
                <w:szCs w:val="22"/>
              </w:rPr>
              <w:t>ного директора по испытаниям – начальник представи-тельства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859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Тойота 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Лэнд Крузер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150 Прадо,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мотоцикл ЯВА 6508360,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4285619,43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 для индивидуального жилищног</w:t>
            </w:r>
            <w:r w:rsidRPr="00827521">
              <w:rPr>
                <w:sz w:val="22"/>
                <w:szCs w:val="22"/>
              </w:rPr>
              <w:lastRenderedPageBreak/>
              <w:t>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1200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24,6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nil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2D6EA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2D6EA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Тойота Королла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527920,52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2D6EA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2D6EA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МОСКАЛЕЦ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Г. Н.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заместитель генерального директора – 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гараж</w:t>
            </w: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66,1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42,0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2831111,63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58,2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1738442,70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22"/>
                <w:szCs w:val="22"/>
                <w:u w:val="single"/>
              </w:rPr>
            </w:pPr>
            <w:r w:rsidRPr="00827521">
              <w:rPr>
                <w:sz w:val="22"/>
                <w:szCs w:val="22"/>
                <w:u w:val="single"/>
              </w:rPr>
              <w:t>ЦВЕТКОВ</w:t>
            </w:r>
            <w:r>
              <w:rPr>
                <w:sz w:val="22"/>
                <w:szCs w:val="22"/>
                <w:u w:val="single"/>
              </w:rPr>
              <w:t xml:space="preserve"> О.В.</w:t>
            </w:r>
          </w:p>
          <w:p w:rsidR="00564D56" w:rsidRPr="00827521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заместитель генерального 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директора по</w:t>
            </w:r>
          </w:p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научной 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работе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564D56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жилой дом</w:t>
            </w:r>
          </w:p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1472,0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250,0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lastRenderedPageBreak/>
              <w:t>квартира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Ниссан Мурано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5194297,32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tcBorders>
              <w:top w:val="nil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64D56" w:rsidRPr="00827521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564D56" w:rsidRPr="00827521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  <w:p w:rsidR="00564D56" w:rsidRPr="00827521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1472</w:t>
            </w:r>
            <w:r>
              <w:rPr>
                <w:sz w:val="22"/>
                <w:szCs w:val="22"/>
              </w:rPr>
              <w:t>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604531,00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564D56" w:rsidRDefault="00564D56" w:rsidP="00463B0E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564D56" w:rsidRPr="00327B43" w:rsidRDefault="00564D56" w:rsidP="00463B0E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lastRenderedPageBreak/>
        <w:t>а также их супругов и несовершеннолетних детей за период с 1 января 20</w:t>
      </w:r>
      <w:r>
        <w:rPr>
          <w:b/>
        </w:rPr>
        <w:t>21</w:t>
      </w:r>
      <w:r w:rsidRPr="00327B43">
        <w:rPr>
          <w:b/>
        </w:rPr>
        <w:t xml:space="preserve"> г. по 31 декабря 20</w:t>
      </w:r>
      <w:r>
        <w:rPr>
          <w:b/>
        </w:rPr>
        <w:t>21</w:t>
      </w:r>
      <w:r w:rsidRPr="00327B43">
        <w:rPr>
          <w:b/>
        </w:rPr>
        <w:t xml:space="preserve"> г. </w:t>
      </w:r>
    </w:p>
    <w:p w:rsidR="00564D56" w:rsidRDefault="00564D56" w:rsidP="00463B0E">
      <w:pPr>
        <w:jc w:val="center"/>
      </w:pPr>
    </w:p>
    <w:p w:rsidR="00564D56" w:rsidRPr="005D62B5" w:rsidRDefault="00564D56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275"/>
        <w:gridCol w:w="1419"/>
      </w:tblGrid>
      <w:tr w:rsidR="00564D56" w:rsidRPr="000E4495" w:rsidTr="001E38A5"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D56" w:rsidRPr="000E4495" w:rsidTr="001E38A5"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692A66">
        <w:trPr>
          <w:jc w:val="center"/>
        </w:trPr>
        <w:tc>
          <w:tcPr>
            <w:tcW w:w="15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before="120" w:after="120"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b/>
                <w:sz w:val="22"/>
                <w:szCs w:val="22"/>
              </w:rPr>
              <w:t>ФГУП «Производственное объединение «Октябрь»</w:t>
            </w:r>
          </w:p>
        </w:tc>
      </w:tr>
      <w:tr w:rsidR="00564D56" w:rsidRPr="00DF7DCA" w:rsidTr="00692A6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СМАГА А.П.</w:t>
            </w:r>
          </w:p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генеральный 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  <w:r w:rsidRPr="00DF7DCA">
              <w:rPr>
                <w:sz w:val="22"/>
                <w:szCs w:val="22"/>
              </w:rPr>
              <w:t xml:space="preserve"> земельный участок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2501,0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168,5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61,9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4261889,69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692A6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652D6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2"/>
                <w:szCs w:val="22"/>
              </w:rPr>
            </w:pPr>
            <w:r w:rsidRPr="0017681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огородный земельный участок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садовый земельный участок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приусадебный 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1804,0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1804,0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1868,0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223,5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168,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3830023,52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ГУБИН С.И.</w:t>
            </w:r>
          </w:p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генерального директора – главный </w:t>
            </w:r>
            <w:r>
              <w:rPr>
                <w:sz w:val="22"/>
                <w:szCs w:val="22"/>
              </w:rPr>
              <w:lastRenderedPageBreak/>
              <w:t>конструктор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садовый земельный участок</w:t>
            </w: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садовый </w:t>
            </w:r>
          </w:p>
          <w:p w:rsidR="00564D56" w:rsidRPr="00827521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477,0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Шкода Кодиак, 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3472210,33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Pr="008E6BBD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8E6B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595467,58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46,3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5924B1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  <w:u w:val="single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 xml:space="preserve">несовершеннолетний </w:t>
            </w:r>
            <w:r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5924B1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  <w:u w:val="single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яя</w:t>
            </w:r>
            <w:r w:rsidRPr="0091529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БИЗЕНКОВ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И.А.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КИА Спортэйдж, ХЕНДЭ Туссон, Рено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Сандеро Степвей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3904642,93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5924B1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A27CB5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27CB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tabs>
                <w:tab w:val="center" w:pos="459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469188,34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5A176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БУЗИН О.Ю.</w:t>
            </w:r>
          </w:p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генерального директора – начальник </w:t>
            </w:r>
            <w:r>
              <w:rPr>
                <w:sz w:val="22"/>
                <w:szCs w:val="22"/>
              </w:rPr>
              <w:lastRenderedPageBreak/>
              <w:t>производственного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lastRenderedPageBreak/>
              <w:t>квартира</w:t>
            </w:r>
          </w:p>
          <w:p w:rsidR="00564D56" w:rsidRPr="0082752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82752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lastRenderedPageBreak/>
              <w:t>квартира</w:t>
            </w:r>
          </w:p>
          <w:p w:rsidR="00564D56" w:rsidRPr="0082752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Тайота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3320552,27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1413D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61413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Pr="00827521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470834,48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Pr="00827521" w:rsidRDefault="00564D56" w:rsidP="00070A76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983858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2752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ИВИН А.Ю.</w:t>
            </w:r>
          </w:p>
          <w:p w:rsidR="00564D56" w:rsidRPr="00463B0E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генерального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2080885,87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070A76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6C49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общая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 долевая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1541615,50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</w:t>
            </w:r>
            <w:r w:rsidRPr="0091529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</w:t>
            </w:r>
            <w:r w:rsidRPr="0091529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F7DCA"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AB0CAE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AB0CAE">
              <w:rPr>
                <w:color w:val="000000" w:themeColor="text1"/>
                <w:sz w:val="20"/>
                <w:szCs w:val="20"/>
              </w:rPr>
              <w:t>МЕЛЬНИЧЕНКО</w:t>
            </w:r>
          </w:p>
          <w:p w:rsidR="00564D56" w:rsidRPr="00AB0CAE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А.В.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</w:t>
            </w: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генерального </w:t>
            </w:r>
            <w:r w:rsidRPr="00DF7DCA">
              <w:rPr>
                <w:sz w:val="22"/>
                <w:szCs w:val="22"/>
              </w:rPr>
              <w:lastRenderedPageBreak/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 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AC31B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br/>
              <w:t xml:space="preserve">ВАЗ Веста, а/м Тойота </w:t>
            </w:r>
            <w:r>
              <w:rPr>
                <w:sz w:val="22"/>
                <w:szCs w:val="22"/>
                <w:lang w:val="en-US"/>
              </w:rPr>
              <w:lastRenderedPageBreak/>
              <w:t>Hilux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мотоцикл Кавасаки </w:t>
            </w:r>
            <w:r>
              <w:rPr>
                <w:sz w:val="22"/>
                <w:szCs w:val="22"/>
                <w:lang w:val="en-US"/>
              </w:rPr>
              <w:t>KLX</w:t>
            </w:r>
            <w:r>
              <w:rPr>
                <w:sz w:val="22"/>
                <w:szCs w:val="22"/>
              </w:rPr>
              <w:t xml:space="preserve"> 250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2354045,74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8B2A73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8B2A7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81627,95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F7DCA"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64D56" w:rsidRPr="00AB0CAE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МАСАЛЬЦЕВ</w:t>
            </w:r>
          </w:p>
          <w:p w:rsidR="00564D56" w:rsidRPr="00AB0CAE" w:rsidRDefault="00564D56" w:rsidP="00AB0CAE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В.А.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</w:t>
            </w:r>
          </w:p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генерального </w:t>
            </w: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участок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Субару Форестер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ВАЗ 21063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(в угоне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 2002 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3866268,60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участок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6C49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 (аренда по 202</w:t>
            </w:r>
            <w:r>
              <w:rPr>
                <w:sz w:val="22"/>
                <w:szCs w:val="22"/>
              </w:rPr>
              <w:t>6</w:t>
            </w:r>
            <w:r w:rsidRPr="00DF7DCA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2064,76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3569718,92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652D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AB0CAE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ЧЕШИХИН</w:t>
            </w:r>
          </w:p>
          <w:p w:rsidR="00564D56" w:rsidRPr="00AB0CAE" w:rsidRDefault="00564D56" w:rsidP="00AB0CAE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Э.П.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 xml:space="preserve">генерального </w:t>
            </w:r>
          </w:p>
          <w:p w:rsidR="00564D56" w:rsidRPr="00915299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директора – начальник управления промышленной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Ниссан Джук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3228286,99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70740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Инфинити </w:t>
            </w:r>
            <w:r>
              <w:rPr>
                <w:sz w:val="22"/>
                <w:szCs w:val="22"/>
                <w:lang w:val="en-US"/>
              </w:rPr>
              <w:lastRenderedPageBreak/>
              <w:t>QX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общая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C49E8" w:rsidRDefault="00564D56" w:rsidP="0098385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15299">
              <w:rPr>
                <w:color w:val="000000" w:themeColor="text1"/>
                <w:sz w:val="22"/>
                <w:szCs w:val="22"/>
              </w:rPr>
              <w:t>несовершеннолетн</w:t>
            </w:r>
            <w:r>
              <w:rPr>
                <w:color w:val="000000" w:themeColor="text1"/>
                <w:sz w:val="22"/>
                <w:szCs w:val="22"/>
              </w:rPr>
              <w:t>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9838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AB0CAE" w:rsidRDefault="00564D56" w:rsidP="00FC590F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НАУМОВ Н.В.</w:t>
            </w:r>
          </w:p>
          <w:p w:rsidR="00564D56" w:rsidRPr="00AB0CAE" w:rsidRDefault="00564D56" w:rsidP="00FC590F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генералного директора – директор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Pr="00827521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8A54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размещения </w:t>
            </w:r>
          </w:p>
          <w:p w:rsidR="00564D56" w:rsidRPr="008A545E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8A545E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Мерседес Бенц </w:t>
            </w:r>
            <w:r>
              <w:rPr>
                <w:sz w:val="22"/>
                <w:szCs w:val="22"/>
                <w:lang w:val="en-US"/>
              </w:rPr>
              <w:t>GLE</w:t>
            </w:r>
            <w:r w:rsidRPr="008A545E">
              <w:rPr>
                <w:sz w:val="22"/>
                <w:szCs w:val="22"/>
              </w:rPr>
              <w:t xml:space="preserve"> 350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4523756,82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 xml:space="preserve">дачный </w:t>
            </w:r>
          </w:p>
          <w:p w:rsidR="00564D56" w:rsidRPr="00827521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8275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EE77A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F7DCA">
              <w:rPr>
                <w:sz w:val="22"/>
                <w:szCs w:val="22"/>
              </w:rPr>
              <w:t xml:space="preserve">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2366170,65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jc w:val="both"/>
            </w:pPr>
            <w:r w:rsidRPr="00463247">
              <w:rPr>
                <w:color w:val="000000" w:themeColor="text1"/>
                <w:sz w:val="22"/>
                <w:szCs w:val="22"/>
              </w:rPr>
              <w:t>несовершеннол</w:t>
            </w:r>
            <w:r w:rsidRPr="00463247">
              <w:rPr>
                <w:color w:val="000000" w:themeColor="text1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FC590F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jc w:val="both"/>
            </w:pPr>
            <w:r w:rsidRPr="0046324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5299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общая</w:t>
            </w:r>
          </w:p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 долевая </w:t>
            </w:r>
          </w:p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EE77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CF783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E57A16" w:rsidRDefault="00564D56" w:rsidP="00C00199">
            <w:pPr>
              <w:autoSpaceDE w:val="0"/>
              <w:autoSpaceDN w:val="0"/>
              <w:adjustRightInd w:val="0"/>
              <w:spacing w:line="216" w:lineRule="auto"/>
              <w:ind w:hanging="83"/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10.</w:t>
            </w:r>
          </w:p>
          <w:p w:rsidR="00564D56" w:rsidRPr="00E57A1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D56" w:rsidRPr="00AB0CAE" w:rsidRDefault="00564D56" w:rsidP="00FC590F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КУФТИНА</w:t>
            </w:r>
          </w:p>
          <w:p w:rsidR="00564D56" w:rsidRPr="00AB0CAE" w:rsidRDefault="00564D56" w:rsidP="00AB0CAE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z w:val="22"/>
                <w:szCs w:val="22"/>
              </w:rPr>
            </w:pPr>
            <w:r w:rsidRPr="00AB0CAE">
              <w:rPr>
                <w:color w:val="000000" w:themeColor="text1"/>
                <w:sz w:val="22"/>
                <w:szCs w:val="22"/>
              </w:rPr>
              <w:t>Ю.В.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главный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Хундай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Туссон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3653638,55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564D56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564D56" w:rsidRDefault="00564D56" w:rsidP="00463B0E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564D56" w:rsidRPr="00327B43" w:rsidRDefault="00564D56" w:rsidP="00463B0E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lastRenderedPageBreak/>
        <w:t>а также их супругов и несовершеннолетних детей за период с 1 января 20</w:t>
      </w:r>
      <w:r>
        <w:rPr>
          <w:b/>
        </w:rPr>
        <w:t>21</w:t>
      </w:r>
      <w:r w:rsidRPr="00327B43">
        <w:rPr>
          <w:b/>
        </w:rPr>
        <w:t xml:space="preserve"> г. по 31 декабря 20</w:t>
      </w:r>
      <w:r>
        <w:rPr>
          <w:b/>
        </w:rPr>
        <w:t>21</w:t>
      </w:r>
      <w:r w:rsidRPr="00327B43">
        <w:rPr>
          <w:b/>
        </w:rPr>
        <w:t xml:space="preserve"> г. </w:t>
      </w:r>
    </w:p>
    <w:p w:rsidR="00564D56" w:rsidRDefault="00564D56" w:rsidP="00463B0E">
      <w:pPr>
        <w:jc w:val="center"/>
      </w:pPr>
    </w:p>
    <w:p w:rsidR="00564D56" w:rsidRPr="005D62B5" w:rsidRDefault="00564D56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275"/>
        <w:gridCol w:w="1419"/>
      </w:tblGrid>
      <w:tr w:rsidR="00564D56" w:rsidRPr="000E4495" w:rsidTr="001E38A5"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D56" w:rsidRPr="000E4495" w:rsidTr="001E38A5"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C00199">
        <w:trPr>
          <w:jc w:val="center"/>
        </w:trPr>
        <w:tc>
          <w:tcPr>
            <w:tcW w:w="15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before="120" w:after="120"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b/>
                <w:sz w:val="22"/>
                <w:szCs w:val="22"/>
              </w:rPr>
              <w:t>ФГУП «Научный центр «Сигнал»</w:t>
            </w: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463B0E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ЖИРОВ А.А.</w:t>
            </w:r>
          </w:p>
          <w:p w:rsidR="00564D56" w:rsidRPr="00463B0E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BF3F4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генеральный </w:t>
            </w:r>
          </w:p>
          <w:p w:rsidR="00564D56" w:rsidRPr="00DF7DCA" w:rsidRDefault="00564D56" w:rsidP="00BF3F4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1603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7438912,00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F7DCA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5350A7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72,0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5350A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 xml:space="preserve">АНТОХИН </w:t>
            </w:r>
            <w:r>
              <w:rPr>
                <w:sz w:val="22"/>
                <w:szCs w:val="22"/>
              </w:rPr>
              <w:t>А</w:t>
            </w:r>
            <w:r w:rsidRPr="00463B0E">
              <w:rPr>
                <w:sz w:val="22"/>
                <w:szCs w:val="22"/>
              </w:rPr>
              <w:t>.М.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 директора по научной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Тайота Хайлендер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6080509,00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5350A7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B652D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5350A7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B652D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мотовеломесто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5350A7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652D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5350A7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D567D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CD567D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DF7DCA"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210465,00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3.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463B0E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ВАШАЕВ О.Ю.</w:t>
            </w:r>
          </w:p>
          <w:p w:rsidR="00564D56" w:rsidRPr="00463B0E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Лэнд Кру</w:t>
            </w:r>
            <w:r w:rsidRPr="00DF7DCA">
              <w:rPr>
                <w:sz w:val="22"/>
                <w:szCs w:val="22"/>
              </w:rPr>
              <w:t>зер</w:t>
            </w:r>
            <w:r>
              <w:rPr>
                <w:sz w:val="22"/>
                <w:szCs w:val="22"/>
              </w:rPr>
              <w:t xml:space="preserve">,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Порше Кайенн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F3F4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14130670,00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10000000,00 – доход от продажи 2-х квартир (25,6 кв.м и 25,6 кв.м)</w:t>
            </w: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F3F44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садовый </w:t>
            </w:r>
            <w:r w:rsidRPr="00DF7DCA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7DC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F7D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F7D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CD567D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долевая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2172962,00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070A7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D567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43F4C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43F4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A87405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D567D" w:rsidRDefault="00564D56" w:rsidP="00070A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CD567D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64D56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564D56" w:rsidRDefault="00564D56" w:rsidP="00463B0E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564D56" w:rsidRPr="00327B43" w:rsidRDefault="00564D56" w:rsidP="00463B0E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21</w:t>
      </w:r>
      <w:r w:rsidRPr="00327B43">
        <w:rPr>
          <w:b/>
        </w:rPr>
        <w:t xml:space="preserve"> г. по 31 декабря 20</w:t>
      </w:r>
      <w:r>
        <w:rPr>
          <w:b/>
        </w:rPr>
        <w:t>21</w:t>
      </w:r>
      <w:r w:rsidRPr="00327B43">
        <w:rPr>
          <w:b/>
        </w:rPr>
        <w:t xml:space="preserve"> г. </w:t>
      </w:r>
    </w:p>
    <w:p w:rsidR="00564D56" w:rsidRDefault="00564D56" w:rsidP="00463B0E">
      <w:pPr>
        <w:jc w:val="center"/>
      </w:pPr>
    </w:p>
    <w:p w:rsidR="00564D56" w:rsidRPr="005D62B5" w:rsidRDefault="00564D56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275"/>
        <w:gridCol w:w="1419"/>
      </w:tblGrid>
      <w:tr w:rsidR="00564D56" w:rsidRPr="000E4495" w:rsidTr="001E38A5"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D56" w:rsidRPr="000E4495" w:rsidTr="001E38A5"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692A66">
        <w:trPr>
          <w:trHeight w:val="471"/>
          <w:jc w:val="center"/>
        </w:trPr>
        <w:tc>
          <w:tcPr>
            <w:tcW w:w="15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DF7DCA">
              <w:rPr>
                <w:b/>
                <w:sz w:val="22"/>
                <w:szCs w:val="22"/>
              </w:rPr>
              <w:t>ФГУП «Научно-исследовательский институт прикладной акустики»</w:t>
            </w: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СЕРГЕЕВ С.Н.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</w:t>
            </w:r>
            <w:r w:rsidRPr="00DF7DCA">
              <w:rPr>
                <w:sz w:val="22"/>
                <w:szCs w:val="22"/>
              </w:rPr>
              <w:t xml:space="preserve">ный </w:t>
            </w:r>
            <w:r w:rsidRPr="00DF7DCA">
              <w:rPr>
                <w:sz w:val="22"/>
                <w:szCs w:val="22"/>
              </w:rPr>
              <w:br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Ниссан Мурано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8557439,37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DF7DCA">
              <w:rPr>
                <w:i/>
                <w:color w:val="FFFFFF" w:themeColor="background1"/>
                <w:sz w:val="22"/>
                <w:szCs w:val="22"/>
              </w:rPr>
              <w:t xml:space="preserve">Продажа автомобиля </w:t>
            </w: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A7F80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A7F80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6A7F80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6A7F8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A7F80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652D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A87405">
        <w:trPr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 xml:space="preserve">ФЕФЕЛОВ А.И.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 генерального</w:t>
            </w:r>
          </w:p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72,6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38,7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дом</w:t>
            </w:r>
          </w:p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садовый дом</w:t>
            </w:r>
          </w:p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участок </w:t>
            </w:r>
          </w:p>
          <w:p w:rsidR="00564D56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463B0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182,4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30,0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998,0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600,0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 xml:space="preserve">а/м Опель Фронтера, а/м Мерседес МЛ 350 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а/м Вольво </w:t>
            </w:r>
            <w:r w:rsidRPr="00DF7DCA">
              <w:rPr>
                <w:sz w:val="22"/>
                <w:szCs w:val="22"/>
              </w:rPr>
              <w:lastRenderedPageBreak/>
              <w:t>ХС-70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прицеп легковой САЗ 8299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2908208,95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70CD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170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72,6</w:t>
            </w:r>
          </w:p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638646,91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B038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70C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дом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182,4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70C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70C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30,0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9170C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998,0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9170CD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600,0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038D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БЕЛЯКОВ С.С.</w:t>
            </w:r>
          </w:p>
          <w:p w:rsidR="00564D56" w:rsidRPr="00463B0E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заместитель генерального</w:t>
            </w:r>
          </w:p>
          <w:p w:rsidR="00564D56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директора по </w:t>
            </w:r>
            <w:r>
              <w:rPr>
                <w:sz w:val="22"/>
                <w:szCs w:val="22"/>
              </w:rPr>
              <w:t>безопасности</w:t>
            </w:r>
          </w:p>
          <w:p w:rsidR="00564D56" w:rsidRPr="00DF7DCA" w:rsidRDefault="00564D56" w:rsidP="00445A0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7249B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Пфайфандер,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7828507,51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111C4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 w:rsidRPr="00111C41">
              <w:rPr>
                <w:i/>
                <w:sz w:val="22"/>
                <w:szCs w:val="22"/>
              </w:rPr>
              <w:t>Продажа квартиры</w:t>
            </w: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64D56" w:rsidRPr="00DF7DCA" w:rsidRDefault="00564D56" w:rsidP="00FC590F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64D56" w:rsidRDefault="00564D56" w:rsidP="00BF3F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Тайота-Камри,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снегоболотоход С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МОТО, прицеп ССТ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квартира 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FF4D1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445A0D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F4D1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BF3F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B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1200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260000,00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445A0D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FF4D10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дом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хозяйственное </w:t>
            </w:r>
            <w:r>
              <w:rPr>
                <w:sz w:val="22"/>
                <w:szCs w:val="22"/>
              </w:rPr>
              <w:lastRenderedPageBreak/>
              <w:t>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C001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564D56" w:rsidRPr="00C00199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AB0C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BF3F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Default="00564D56" w:rsidP="00AB0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FF4D10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дом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Default="00564D56" w:rsidP="00BF3F44">
            <w:pPr>
              <w:jc w:val="center"/>
            </w:pPr>
            <w:r>
              <w:rPr>
                <w:sz w:val="22"/>
                <w:szCs w:val="22"/>
              </w:rPr>
              <w:t>1/4 доли</w:t>
            </w:r>
          </w:p>
          <w:p w:rsidR="00564D56" w:rsidRPr="00EE1422" w:rsidRDefault="00564D56" w:rsidP="00BF3F44">
            <w:pPr>
              <w:jc w:val="center"/>
              <w:rPr>
                <w:sz w:val="16"/>
                <w:szCs w:val="16"/>
              </w:rPr>
            </w:pP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Pr="00DF7DCA" w:rsidRDefault="00564D56" w:rsidP="00AB0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FF4D10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B0CA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>
              <w:rPr>
                <w:sz w:val="22"/>
                <w:szCs w:val="22"/>
              </w:rPr>
              <w:t>общая долевая 1/4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1200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r w:rsidRPr="00DF7DCA">
              <w:rPr>
                <w:sz w:val="22"/>
                <w:szCs w:val="22"/>
              </w:rPr>
              <w:t>Россия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FF4D10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дом</w:t>
            </w: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Default="00564D56" w:rsidP="00BF3F44">
            <w:pPr>
              <w:jc w:val="center"/>
            </w:pPr>
            <w:r>
              <w:rPr>
                <w:sz w:val="22"/>
                <w:szCs w:val="22"/>
              </w:rPr>
              <w:t>1/4 доли</w:t>
            </w:r>
          </w:p>
          <w:p w:rsidR="00564D56" w:rsidRPr="00EE1422" w:rsidRDefault="00564D56" w:rsidP="00BF3F44">
            <w:pPr>
              <w:jc w:val="center"/>
              <w:rPr>
                <w:sz w:val="16"/>
                <w:szCs w:val="16"/>
              </w:rPr>
            </w:pP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4D56" w:rsidRDefault="00564D56" w:rsidP="00BF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64D56" w:rsidRDefault="00564D56" w:rsidP="00BF3F44">
            <w:pPr>
              <w:jc w:val="center"/>
            </w:pPr>
            <w:r>
              <w:rPr>
                <w:sz w:val="22"/>
                <w:szCs w:val="22"/>
              </w:rPr>
              <w:t>1/4 доли</w:t>
            </w:r>
          </w:p>
          <w:p w:rsidR="00564D56" w:rsidRPr="00DF7DCA" w:rsidRDefault="00564D56" w:rsidP="00BF3F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5924B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trHeight w:val="80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463B0E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БАРАБАНОВ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63B0E">
              <w:rPr>
                <w:color w:val="000000" w:themeColor="text1"/>
                <w:sz w:val="22"/>
                <w:szCs w:val="22"/>
              </w:rPr>
              <w:t>Ю.В.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</w:t>
            </w:r>
          </w:p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3580063,00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BC5861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BC5861" w:rsidRDefault="00564D56" w:rsidP="00BF3F44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C5861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64D56" w:rsidRPr="00DF7DCA" w:rsidRDefault="00564D56" w:rsidP="00BF3F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1427179,28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64D56" w:rsidRPr="00DF7DCA" w:rsidTr="00BF3F44">
        <w:trPr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C0019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564D56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564D56" w:rsidRDefault="00564D56" w:rsidP="00463B0E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564D56" w:rsidRPr="00327B43" w:rsidRDefault="00564D56" w:rsidP="00463B0E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564D56" w:rsidRPr="00327B43" w:rsidRDefault="00564D56" w:rsidP="00463B0E">
      <w:pPr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21</w:t>
      </w:r>
      <w:r w:rsidRPr="00327B43">
        <w:rPr>
          <w:b/>
        </w:rPr>
        <w:t xml:space="preserve"> г. по 31 декабря 20</w:t>
      </w:r>
      <w:r>
        <w:rPr>
          <w:b/>
        </w:rPr>
        <w:t>21</w:t>
      </w:r>
      <w:r w:rsidRPr="00327B43">
        <w:rPr>
          <w:b/>
        </w:rPr>
        <w:t xml:space="preserve"> г. </w:t>
      </w:r>
    </w:p>
    <w:p w:rsidR="00564D56" w:rsidRDefault="00564D56" w:rsidP="00463B0E">
      <w:pPr>
        <w:jc w:val="center"/>
      </w:pPr>
    </w:p>
    <w:p w:rsidR="00564D56" w:rsidRPr="005D62B5" w:rsidRDefault="00564D56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46"/>
        <w:gridCol w:w="1134"/>
        <w:gridCol w:w="1276"/>
        <w:gridCol w:w="851"/>
        <w:gridCol w:w="1134"/>
        <w:gridCol w:w="1133"/>
        <w:gridCol w:w="992"/>
        <w:gridCol w:w="992"/>
        <w:gridCol w:w="1418"/>
        <w:gridCol w:w="1275"/>
        <w:gridCol w:w="1419"/>
      </w:tblGrid>
      <w:tr w:rsidR="00564D56" w:rsidRPr="000E4495" w:rsidTr="001E38A5">
        <w:trPr>
          <w:trHeight w:val="113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382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991382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64D56" w:rsidRPr="000E4495" w:rsidTr="001E38A5">
        <w:trPr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6" w:rsidRPr="00991382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91382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1E38A5">
        <w:trPr>
          <w:jc w:val="center"/>
        </w:trPr>
        <w:tc>
          <w:tcPr>
            <w:tcW w:w="15197" w:type="dxa"/>
            <w:gridSpan w:val="13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DF7DCA">
              <w:rPr>
                <w:b/>
                <w:color w:val="000000" w:themeColor="text1"/>
                <w:sz w:val="22"/>
                <w:szCs w:val="22"/>
              </w:rPr>
              <w:t>ФГУП «Центральный научно-исследовательский институт химии и механики»</w:t>
            </w: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1.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64D56" w:rsidRPr="00463B0E" w:rsidRDefault="00564D56" w:rsidP="00A874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>БОБКОВ С.А.</w:t>
            </w:r>
          </w:p>
          <w:p w:rsidR="00564D56" w:rsidRPr="00463B0E" w:rsidRDefault="00564D56" w:rsidP="00A874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генеральный 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546922">
              <w:rPr>
                <w:color w:val="000000" w:themeColor="text1"/>
                <w:sz w:val="22"/>
                <w:szCs w:val="22"/>
              </w:rPr>
              <w:t xml:space="preserve">садовый земельный </w:t>
            </w:r>
          </w:p>
          <w:p w:rsidR="00564D56" w:rsidRPr="00546922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546922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совместная с супругой</w:t>
            </w: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91,5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25</w:t>
            </w:r>
            <w:r w:rsidRPr="00DF7DC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Прадо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8693716,11</w:t>
            </w:r>
          </w:p>
          <w:p w:rsidR="00564D56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A874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180557,02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A87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A87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DF7D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463B0E" w:rsidRDefault="00564D56" w:rsidP="00463B0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63B0E">
              <w:rPr>
                <w:sz w:val="22"/>
                <w:szCs w:val="22"/>
              </w:rPr>
              <w:t xml:space="preserve">ВЛАСОВА Е.В. </w:t>
            </w:r>
          </w:p>
          <w:p w:rsidR="00564D56" w:rsidRPr="00463B0E" w:rsidRDefault="00564D56" w:rsidP="00463B0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 xml:space="preserve">главный </w:t>
            </w:r>
            <w:r w:rsidRPr="00DF7DCA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  <w:r w:rsidRPr="00DF7DCA">
              <w:rPr>
                <w:sz w:val="22"/>
                <w:szCs w:val="22"/>
              </w:rPr>
              <w:t xml:space="preserve">ный </w:t>
            </w: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индивидуа</w:t>
            </w:r>
            <w:r w:rsidRPr="00DF7DC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Pr="00DF7DC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61,</w:t>
            </w:r>
            <w:r>
              <w:rPr>
                <w:sz w:val="22"/>
                <w:szCs w:val="22"/>
              </w:rPr>
              <w:t>2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lastRenderedPageBreak/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8857307,32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A87405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A874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87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DF7DCA">
              <w:rPr>
                <w:sz w:val="22"/>
                <w:szCs w:val="22"/>
              </w:rPr>
              <w:t xml:space="preserve">ный </w:t>
            </w:r>
          </w:p>
          <w:p w:rsidR="00564D56" w:rsidRDefault="00564D56" w:rsidP="00A87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садовый участок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A874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долевая </w:t>
            </w:r>
          </w:p>
          <w:p w:rsidR="00564D56" w:rsidRPr="00DF7DCA" w:rsidRDefault="00564D56" w:rsidP="00A874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а/м Мазда СХ-5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3916701,55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садовый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 xml:space="preserve">общая </w:t>
            </w:r>
          </w:p>
          <w:p w:rsidR="00564D56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долевая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4D56" w:rsidRPr="000E4495" w:rsidTr="00445A0D">
        <w:trPr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квартира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DF7DCA">
              <w:rPr>
                <w:sz w:val="22"/>
                <w:szCs w:val="22"/>
              </w:rPr>
              <w:t>Россия</w:t>
            </w:r>
          </w:p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64D56" w:rsidRPr="00DF7DCA" w:rsidRDefault="00564D56" w:rsidP="00692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64D56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564D56" w:rsidRPr="00942EBA" w:rsidRDefault="00564D56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color w:val="FFFFFF" w:themeColor="background1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11EA4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AE" w:rsidRDefault="00564D56" w:rsidP="001806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4D5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77704-E1EE-47A9-A2D8-9A1CEAD0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64D56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564D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64D56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2022-05-17T06:19:00Z</dcterms:modified>
</cp:coreProperties>
</file>