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5D" w:rsidRDefault="0015155D" w:rsidP="0015155D">
      <w:pPr>
        <w:numPr>
          <w:ilvl w:val="0"/>
          <w:numId w:val="2"/>
        </w:numPr>
        <w:spacing w:beforeAutospacing="1" w:after="0" w:line="240" w:lineRule="auto"/>
        <w:rPr>
          <w:szCs w:val="24"/>
        </w:rPr>
      </w:pPr>
      <w:hyperlink r:id="rId5" w:history="1">
        <w:r>
          <w:rPr>
            <w:rStyle w:val="a5"/>
            <w:b/>
            <w:bCs/>
            <w:sz w:val="45"/>
            <w:szCs w:val="45"/>
            <w:bdr w:val="single" w:sz="6" w:space="0" w:color="auto" w:frame="1"/>
            <w:shd w:val="clear" w:color="auto" w:fill="FFFFFF"/>
          </w:rPr>
          <w:t>Избирательная комиссия Саратовской области</w:t>
        </w:r>
      </w:hyperlink>
    </w:p>
    <w:tbl>
      <w:tblPr>
        <w:tblW w:w="76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5338"/>
      </w:tblGrid>
      <w:tr w:rsidR="0015155D" w:rsidTr="0015155D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Default="0015155D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</w:p>
          <w:p w:rsidR="0015155D" w:rsidRDefault="0015155D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Романова</w:t>
            </w:r>
          </w:p>
          <w:p w:rsidR="0015155D" w:rsidRDefault="0015155D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t>Ирина Викторовна</w:t>
            </w:r>
          </w:p>
          <w:p w:rsidR="0015155D" w:rsidRDefault="0015155D">
            <w:pPr>
              <w:jc w:val="center"/>
              <w:rPr>
                <w:rFonts w:ascii="Verdana" w:hAnsi="Verdana"/>
                <w:b/>
                <w:bCs/>
                <w:color w:val="4E5882"/>
              </w:rPr>
            </w:pPr>
            <w:r>
              <w:rPr>
                <w:rFonts w:ascii="Verdana" w:hAnsi="Verdana"/>
                <w:b/>
                <w:bCs/>
                <w:color w:val="4E5882"/>
              </w:rPr>
              <w:br/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Default="0015155D">
            <w:r>
              <w:pict>
                <v:rect id="_x0000_i1156" style="width:0;height:0" o:hralign="center" o:hrstd="t" o:hr="t" fillcolor="#a0a0a0" stroked="f"/>
              </w:pict>
            </w:r>
          </w:p>
          <w:p w:rsidR="0015155D" w:rsidRDefault="0015155D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Председатель избирательной комиссии Саратовской oбласти</w:t>
            </w:r>
          </w:p>
          <w:p w:rsidR="0015155D" w:rsidRDefault="0015155D">
            <w:pPr>
              <w:pStyle w:val="a3"/>
              <w:spacing w:before="0" w:beforeAutospacing="0" w:after="150" w:afterAutospacing="0"/>
              <w:jc w:val="center"/>
            </w:pPr>
            <w:r>
              <w:rPr>
                <w:sz w:val="20"/>
                <w:szCs w:val="20"/>
              </w:rPr>
              <w:t>1975 года рождения, образование высшее.</w:t>
            </w:r>
            <w:r>
              <w:rPr>
                <w:sz w:val="20"/>
                <w:szCs w:val="20"/>
              </w:rPr>
              <w:br/>
              <w:t>В состав комиссии выдвинута</w:t>
            </w:r>
            <w:r>
              <w:rPr>
                <w:sz w:val="20"/>
                <w:szCs w:val="20"/>
              </w:rPr>
              <w:br/>
              <w:t>Центральной избирательной комиссией Российской Федерации.</w:t>
            </w:r>
            <w:r>
              <w:rPr>
                <w:sz w:val="20"/>
                <w:szCs w:val="20"/>
              </w:rPr>
              <w:br/>
              <w:t>Назначена Центральной избирательной комиссией Российской Федерации.</w:t>
            </w:r>
          </w:p>
          <w:p w:rsidR="0015155D" w:rsidRDefault="0015155D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т. (845-2) 27-75-22</w:t>
            </w:r>
          </w:p>
        </w:tc>
      </w:tr>
    </w:tbl>
    <w:p w:rsidR="0015155D" w:rsidRDefault="0015155D"/>
    <w:tbl>
      <w:tblPr>
        <w:tblW w:w="76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5456"/>
      </w:tblGrid>
      <w:tr w:rsidR="0015155D" w:rsidRPr="0015155D" w:rsidTr="0015155D">
        <w:trPr>
          <w:gridAfter w:val="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Комольцева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Заместитель председателя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1977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выдвинута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Центральной избирательной комиссией Российской Федерации.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Назначена Саратовской областной Думой.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т. (845-2) 26-40-21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28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Седов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Сергей Юрьевич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30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Секретарь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1959 года рождения, образование высшее. В состав комиссии выдвинут Саратовским областным союзом организаций профсоюзов "Федерация профсоюзных организаций Саратовской области".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Губернатором Саратовской области.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t>т. (845-2) 26-48-70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Каримов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lastRenderedPageBreak/>
              <w:t>Ринат Тахирович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pict>
                <v:rect id="_x0000_i1033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 xml:space="preserve">Саратовской области на постоянной (штатной) 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lastRenderedPageBreak/>
              <w:t>основе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1980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Саратовской региональной общественной молодежной организацией «Молодежь Поволжья».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Саратовской областной Думой.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t>т. (845-2) 26-09-64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34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Ефремова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Татьяна Сергеевна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pict>
                <v:rect id="_x0000_i1036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1950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Пенсионер.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выдвинута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Президиумом Центрального совета политической партии «Справедливая Россия».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Назначена Губернатором Саратовской области.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37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Кузнецов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Алексей Олегович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39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1983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Помощник депутата Государственной Думы Федерального собрания Российской Федерации седьмого созыва Алимовой О.Н. по работе в Саратовской области.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Областным комитетом Саратовского областного отделения политической партии «Коммунистическая партия Российской Федерации».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Губернатором Саратовской области.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0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Кузнецов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Борис Петрович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2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1950 года рождения, образование высшее. Пенсионер.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Общественной организацией первичной профсоюзной организацией Центра стандартизации, метрологии и сертификации Саратовской областной организации профсоюза машиностроителей Российской Федерации.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t>Назначен Саратовской областной Думой.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3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Кузнецова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Ольга Вячеславовна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5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br/>
              <w:t>Саратовской области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1977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Доцент кафедры конституционного и международного права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Поволжского института управления имени П.А. Столыпина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выдвинута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Саратовским региональным отделением политической партии «ПАТРИОТЫ РОССИИ».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Назначена Саратовской областной Думой.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6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Межевич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Максим Владимирович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8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t>Член избирательной комиссии 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br/>
              <w:t>Саратовской области 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Cs w:val="24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1979 года рождения, образование высшее. 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Индивидуальный предприниматель. 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 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Региональным отделением Общероссийской общественно-государственной организации «Добровольное общество содействия армии, авиации и флоту России» Саратовской области. 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Саратовской областной Думой.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49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Мищенко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Александр Сергеевич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pict>
                <v:rect id="_x0000_i1051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1982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Директор ООО "Демир".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Высшим Советом Политической партии ЛДПР - Либерально-демократической партией России.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t>Назначен Губернатором Саратовской области.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pict>
                <v:rect id="_x0000_i1052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Рощепкин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pict>
                <v:rect id="_x0000_i1054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1966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Главный врач клиники кожных и венерических болезней СГМУ имени В.И. Разумовского.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Саратовской региональной общественной организацией «Фонд Книги Памяти».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Саратовской областной Думой.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55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Троицкая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Татьяна Викторовна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57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1976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Доцент кафедры конституционного права им. И.Е. Фарбера федерального государственного бюджетного образовательного учреждения высшего образования "Саратовская государственная юридическая академия".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выдвинута Саратовским областным отделением Всероссийской общественной организации ветеранов "БОЕВОЕ БРАТСТВО".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Назначена Саратовской областной Думой.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58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Федотова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pict>
                <v:rect id="_x0000_i1060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t>1958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Пенсионер.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выдвинута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Президиумом Генерального совета Всероссийской политической партии «ЕДИНАЯ РОССИЯ».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Назначена Губернатором Саратовской области.</w:t>
            </w:r>
          </w:p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pict>
                <v:rect id="_x0000_i1061" style="width:0;height:0" o:hralign="center" o:hrstd="t" o:hr="t" fillcolor="#a0a0a0" stroked="f"/>
              </w:pict>
            </w:r>
          </w:p>
        </w:tc>
      </w:tr>
      <w:tr w:rsidR="0015155D" w:rsidRPr="0015155D" w:rsidTr="0015155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4E5882"/>
                <w:szCs w:val="24"/>
                <w:lang w:eastAsia="ru-RU"/>
              </w:rPr>
            </w:pP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>Черняев</w:t>
            </w:r>
          </w:p>
          <w:p w:rsidR="0015155D" w:rsidRPr="0015155D" w:rsidRDefault="0015155D" w:rsidP="001515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color w:val="4E5882"/>
                <w:szCs w:val="24"/>
                <w:lang w:eastAsia="ru-RU"/>
              </w:rPr>
            </w:pP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t xml:space="preserve">Олег </w:t>
            </w:r>
            <w:r w:rsidRPr="0015155D">
              <w:rPr>
                <w:rFonts w:ascii="Verdana" w:eastAsia="Times New Roman" w:hAnsi="Verdana" w:cs="Helvetica"/>
                <w:b/>
                <w:bCs/>
                <w:color w:val="4E5882"/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155D" w:rsidRPr="0015155D" w:rsidRDefault="0015155D" w:rsidP="0015155D">
            <w:pPr>
              <w:spacing w:after="0" w:line="240" w:lineRule="auto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pict>
                <v:rect id="_x0000_i1063" style="width:0;height:0" o:hralign="center" o:hrstd="t" o:hr="t" fillcolor="#a0a0a0" stroked="f"/>
              </w:pict>
            </w:r>
          </w:p>
          <w:p w:rsidR="0015155D" w:rsidRPr="0015155D" w:rsidRDefault="0015155D" w:rsidP="00151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</w:pP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t>Член избирательной комиссии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  <w:t>Саратовской области</w:t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b/>
                <w:bCs/>
                <w:color w:val="0A0A0A"/>
                <w:sz w:val="20"/>
                <w:szCs w:val="20"/>
                <w:lang w:eastAsia="ru-RU"/>
              </w:rPr>
              <w:br/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lastRenderedPageBreak/>
              <w:t>1983 года рождения, образование высшее.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Заместитель директора по развитию общества с ограниченной ответственностью "Городской расчетный центр"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В состав комиссии выдвинут Общероссийской общественной организацией "Ассоциация юристов России".</w:t>
            </w:r>
            <w:r w:rsidRPr="0015155D">
              <w:rPr>
                <w:rFonts w:ascii="Helvetica" w:eastAsia="Times New Roman" w:hAnsi="Helvetica" w:cs="Helvetica"/>
                <w:color w:val="0A0A0A"/>
                <w:sz w:val="20"/>
                <w:szCs w:val="20"/>
                <w:lang w:eastAsia="ru-RU"/>
              </w:rPr>
              <w:br/>
              <w:t>Назначен Губернатором Саратовской области.</w:t>
            </w:r>
          </w:p>
        </w:tc>
      </w:tr>
    </w:tbl>
    <w:p w:rsidR="00243221" w:rsidRDefault="00243221" w:rsidP="001C34A2"/>
    <w:bookmarkStart w:id="0" w:name="_GoBack"/>
    <w:bookmarkEnd w:id="0"/>
    <w:p w:rsidR="00CB340C" w:rsidRDefault="00CB340C" w:rsidP="00CB340C">
      <w:pPr>
        <w:numPr>
          <w:ilvl w:val="0"/>
          <w:numId w:val="4"/>
        </w:numPr>
        <w:spacing w:beforeAutospacing="1" w:after="0" w:line="240" w:lineRule="auto"/>
        <w:rPr>
          <w:szCs w:val="24"/>
        </w:rPr>
      </w:pPr>
      <w:r>
        <w:fldChar w:fldCharType="begin"/>
      </w:r>
      <w:r>
        <w:instrText xml:space="preserve"> HYPERLINK "http://saratov.izbirkom.ru/apparat-izbiratelnoy-komissii-saratovskoy-oblasti/apparatIKSO.php" </w:instrText>
      </w:r>
      <w:r>
        <w:fldChar w:fldCharType="separate"/>
      </w:r>
      <w:r>
        <w:rPr>
          <w:rStyle w:val="a5"/>
          <w:b/>
          <w:bCs/>
          <w:sz w:val="45"/>
          <w:szCs w:val="45"/>
          <w:bdr w:val="single" w:sz="6" w:space="0" w:color="auto" w:frame="1"/>
          <w:shd w:val="clear" w:color="auto" w:fill="FFFFFF"/>
        </w:rPr>
        <w:t>Аппарат избирательной комиссии Саратовской области</w:t>
      </w:r>
      <w:r>
        <w:fldChar w:fldCharType="end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6"/>
        <w:gridCol w:w="5406"/>
        <w:gridCol w:w="4182"/>
        <w:gridCol w:w="916"/>
      </w:tblGrid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МИРОНОВА </w:t>
            </w:r>
            <w:r>
              <w:rPr>
                <w:b/>
                <w:bCs/>
              </w:rPr>
              <w:br/>
              <w:t>Светлана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советник председателя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73-68-13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864110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МАХЛЯРСКАЯ </w:t>
            </w:r>
            <w:r>
              <w:br/>
            </w:r>
            <w:r>
              <w:rPr>
                <w:b/>
                <w:bCs/>
              </w:rPr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jc w:val="center"/>
            </w:pPr>
            <w:r>
              <w:t>референт - 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jc w:val="center"/>
            </w:pPr>
            <w: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jc w:val="center"/>
            </w:pPr>
            <w:r>
              <w:t>864103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ПРАВОВОЙ ОТДЕЛ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ЧУПИН</w:t>
            </w:r>
            <w:r>
              <w:rPr>
                <w:b/>
                <w:bCs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  <w:r>
              <w:br/>
            </w:r>
            <w:r>
              <w:rPr>
                <w:color w:val="0072BC"/>
              </w:rPr>
              <w:t>chupinav@saratov.gov.ru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КЛЮСТЕР</w:t>
            </w:r>
            <w:r>
              <w:rPr>
                <w:b/>
                <w:bCs/>
              </w:rPr>
              <w:br/>
              <w:t>Наталья Францевна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  <w:r>
              <w:br/>
            </w:r>
            <w:r>
              <w:rPr>
                <w:color w:val="0072BC"/>
              </w:rPr>
              <w:t>klyusternf@saratov.gov.ru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ЖЕЛАНОВА </w:t>
            </w:r>
            <w:r>
              <w:rPr>
                <w:b/>
                <w:bCs/>
              </w:rPr>
              <w:br/>
              <w:t>Кристина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73-69-68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864105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УПРАВЛЕНИЕ ИНФОРМАЦИОННЫХ ТЕХНОЛОГИЙ И РЕСУРСОВ ГАС "ВЫБОРЫ"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ПЕТРУШКОВА</w:t>
            </w:r>
            <w:r>
              <w:rPr>
                <w:b/>
                <w:bCs/>
              </w:rPr>
              <w:br/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  <w:r>
              <w:br/>
            </w:r>
            <w:r>
              <w:rPr>
                <w:color w:val="0076A4"/>
              </w:rPr>
              <w:t>ikso_gas@mail.ru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864112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БЛИНОВ</w:t>
            </w:r>
            <w:r>
              <w:rPr>
                <w:b/>
                <w:bCs/>
              </w:rPr>
              <w:br/>
              <w:t>Сергей Николаевич</w:t>
            </w: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864113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ШЕИН </w:t>
            </w:r>
            <w:r>
              <w:rPr>
                <w:b/>
                <w:bCs/>
              </w:rPr>
              <w:br/>
              <w:t>Юрий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864112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МИКШТА </w:t>
            </w:r>
            <w:r>
              <w:rPr>
                <w:b/>
                <w:bCs/>
              </w:rPr>
              <w:br/>
              <w:t>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27-35-15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864113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</w:pPr>
            <w:r>
              <w:lastRenderedPageBreak/>
              <w:t>Системные администраторы КСА ТИК - 52 человека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УПРАВЛЕНИЕ БЮДЖЕТНОГО УЧЕТА, ПЛАНИРОВАНИЯ</w:t>
            </w:r>
            <w:r>
              <w:rPr>
                <w:b/>
                <w:bCs/>
                <w:color w:val="800000"/>
              </w:rPr>
              <w:br/>
              <w:t>И ФИНАНСИРОВАНИЯ ВЫБОРОВ И ИЗБИРАТЕЛЬНЫХ КОМИССИЙ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СИМОНЕНКОВА</w:t>
            </w:r>
            <w:r>
              <w:rPr>
                <w:b/>
                <w:bCs/>
              </w:rPr>
              <w:br/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управления-главный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  <w:r>
              <w:br/>
            </w:r>
            <w:r>
              <w:rPr>
                <w:color w:val="0072BC"/>
                <w:lang w:val="en-US"/>
              </w:rPr>
              <w:t>simonenkovasa@saratov.gov.ru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МИЛЕШИНА</w:t>
            </w:r>
            <w:r>
              <w:rPr>
                <w:b/>
                <w:bCs/>
              </w:rPr>
              <w:br/>
              <w:t>Елена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  <w:r>
              <w:br/>
            </w:r>
            <w:r>
              <w:rPr>
                <w:color w:val="0072BC"/>
              </w:rPr>
              <w:t>mileshinaef@saratov.gov.ru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ГИТЕРМАН</w:t>
            </w:r>
            <w:r>
              <w:rPr>
                <w:b/>
                <w:bCs/>
              </w:rPr>
              <w:br/>
              <w:t>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26-12-79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864103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rPr>
                <w:sz w:val="20"/>
                <w:szCs w:val="20"/>
              </w:rPr>
            </w:pP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  <w:color w:val="800000"/>
              </w:rPr>
              <w:t>ОТДЕЛ ВЗАИМОДЕЙСТВИЯ С ИЗБИРАТЕЛЬНЫМИ КОМИССИЯМИ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ПРИБЫЛОВА</w:t>
            </w:r>
            <w:r>
              <w:rPr>
                <w:b/>
                <w:bCs/>
              </w:rPr>
              <w:br/>
              <w:t>Аделя Тагировна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26-09-64</w:t>
            </w:r>
            <w:r>
              <w:br/>
            </w:r>
            <w:r>
              <w:rPr>
                <w:color w:val="0072BC"/>
              </w:rPr>
              <w:t>pribylovaat@saratov.gov.ru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864109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ПИСАРЕВА</w:t>
            </w:r>
            <w:r>
              <w:rPr>
                <w:b/>
                <w:bCs/>
              </w:rPr>
              <w:br/>
              <w:t>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26-09-64</w:t>
            </w:r>
            <w:r>
              <w:br/>
            </w:r>
            <w:r>
              <w:rPr>
                <w:color w:val="0072BC"/>
              </w:rPr>
              <w:t>krasnoschekovaea@saratov.gov.ru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864109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ОТДЕЛ ВЗАИМОДЕЙСТВИЯ С ОБЩЕСТВЕННЫМИ ОБЪЕДИНЕНИЯМИ И СМИ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НЕВДАХ</w:t>
            </w:r>
            <w:r>
              <w:rPr>
                <w:b/>
                <w:bCs/>
              </w:rPr>
              <w:br/>
              <w:t>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6" w:history="1">
              <w:r>
                <w:rPr>
                  <w:rStyle w:val="a5"/>
                  <w:color w:val="428BCA"/>
                </w:rPr>
                <w:t>nevdakhev@saratov.gov.ru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НАЗАРОВА</w:t>
            </w:r>
            <w:r>
              <w:rPr>
                <w:b/>
                <w:bCs/>
              </w:rPr>
              <w:br/>
              <w:t>Диана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7" w:history="1">
              <w:r>
                <w:rPr>
                  <w:rStyle w:val="a5"/>
                  <w:color w:val="428BCA"/>
                </w:rPr>
                <w:t>nazarovadv@saratov.gov.ru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ДУБРОВИНА</w:t>
            </w:r>
            <w:r>
              <w:rPr>
                <w:b/>
                <w:bCs/>
              </w:rPr>
              <w:br/>
              <w:t>Юлия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27-14-98</w:t>
            </w:r>
            <w:r>
              <w:br/>
            </w:r>
            <w:hyperlink r:id="rId8" w:history="1">
              <w:r>
                <w:rPr>
                  <w:rStyle w:val="a5"/>
                  <w:color w:val="428BCA"/>
                </w:rPr>
                <w:t>dubrovinayy@saratov.gov.ru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864108</w:t>
            </w:r>
          </w:p>
        </w:tc>
      </w:tr>
      <w:tr w:rsidR="00CB340C" w:rsidTr="00CB340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800000"/>
              </w:rPr>
              <w:t>ОТДЕЛ ОРГАНИЗАЦИОННО-ДОКУМЕНТАЦИОННОГО ОБЕСПЕЧЕНИЯ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БАКУРСКАЯ</w:t>
            </w:r>
            <w:r>
              <w:rPr>
                <w:b/>
                <w:bCs/>
              </w:rPr>
              <w:br/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26-16-51</w:t>
            </w:r>
          </w:p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color w:val="0072BC"/>
              </w:rPr>
              <w:t>ikso@mail.ru</w:t>
            </w:r>
            <w:r>
              <w:rPr>
                <w:color w:val="0072BC"/>
              </w:rPr>
              <w:br/>
              <w:t>bakurskaytu@saratov.gov.ru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864107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МАЗУР Юлия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73-68-13</w:t>
            </w:r>
            <w:r>
              <w:br/>
            </w:r>
            <w:r>
              <w:rPr>
                <w:color w:val="0072BC"/>
              </w:rPr>
              <w:t>mazuryv@saratov.gov.ru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jc w:val="center"/>
            </w:pPr>
            <w:r>
              <w:t>864110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t>БАРАБАНОВА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референт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26-16-51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br/>
            </w:r>
            <w:r>
              <w:lastRenderedPageBreak/>
              <w:t>864107</w:t>
            </w:r>
          </w:p>
        </w:tc>
      </w:tr>
      <w:tr w:rsidR="00CB340C" w:rsidTr="00CB34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rPr>
                <w:b/>
                <w:bCs/>
              </w:rPr>
              <w:lastRenderedPageBreak/>
              <w:t>ТОНКИХ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главный специалист -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27-75-22</w:t>
            </w:r>
            <w:r>
              <w:br/>
            </w:r>
            <w:r>
              <w:rPr>
                <w:color w:val="0072BC"/>
              </w:rPr>
              <w:t>tonkiham@saratov.gov.ru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340C" w:rsidRDefault="00CB340C">
            <w:pPr>
              <w:pStyle w:val="a3"/>
              <w:spacing w:before="0" w:beforeAutospacing="0" w:after="150" w:afterAutospacing="0"/>
              <w:jc w:val="center"/>
            </w:pPr>
            <w:r>
              <w:t>864104</w:t>
            </w:r>
          </w:p>
        </w:tc>
      </w:tr>
    </w:tbl>
    <w:p w:rsidR="00CB340C" w:rsidRPr="001C34A2" w:rsidRDefault="00CB340C" w:rsidP="001C34A2"/>
    <w:sectPr w:rsidR="00CB340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45CB"/>
    <w:multiLevelType w:val="multilevel"/>
    <w:tmpl w:val="A39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66DF9"/>
    <w:multiLevelType w:val="multilevel"/>
    <w:tmpl w:val="6DD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860AD"/>
    <w:multiLevelType w:val="multilevel"/>
    <w:tmpl w:val="3CB0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3CDC"/>
    <w:multiLevelType w:val="multilevel"/>
    <w:tmpl w:val="045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155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34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4B5A"/>
  <w15:docId w15:val="{76D0F775-7C5C-40B3-BF20-84118C1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ovadv@saratov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arovadv@saratov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arovadv@saratov.gov.ru" TargetMode="External"/><Relationship Id="rId5" Type="http://schemas.openxmlformats.org/officeDocument/2006/relationships/hyperlink" Target="http://saratov.izbirkom.ru/about/ikso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2022-04-30T15:20:00Z</dcterms:modified>
</cp:coreProperties>
</file>