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об </w:t>
      </w:r>
      <w:r w:rsidRPr="00D30E2F">
        <w:t>имуществе и обязател</w:t>
      </w:r>
      <w:r>
        <w:t>ьствах имущественного характера</w:t>
      </w:r>
    </w:p>
    <w:p w:rsidR="001B14DE" w:rsidRPr="00D30E2F" w:rsidRDefault="001B14DE" w:rsidP="001B14DE">
      <w:pPr>
        <w:jc w:val="center"/>
      </w:pPr>
      <w:r>
        <w:t xml:space="preserve">руководителей </w:t>
      </w:r>
      <w:r w:rsidR="00B21DDC">
        <w:t xml:space="preserve">кировских областных государственных </w:t>
      </w:r>
      <w:r w:rsidR="00B21DDC" w:rsidRPr="00B21DDC">
        <w:t xml:space="preserve">учреждений, </w:t>
      </w:r>
      <w:r w:rsidR="00B21DDC">
        <w:t>подведомственных администрации Губернатора и Правительства</w:t>
      </w:r>
      <w:r>
        <w:t xml:space="preserve"> Кировской области</w:t>
      </w:r>
      <w:r w:rsidR="00B21DDC">
        <w:t>,</w:t>
      </w:r>
      <w:r w:rsidRPr="00D30E2F">
        <w:t xml:space="preserve"> 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="008B2D8B" w:rsidRPr="00A51AB6">
        <w:fldChar w:fldCharType="begin"/>
      </w:r>
      <w:r w:rsidRPr="00A51AB6">
        <w:instrText xml:space="preserve"> QUOTE  поле1  \* MERGEFORMAT </w:instrText>
      </w:r>
      <w:r w:rsidR="008B2D8B" w:rsidRPr="00A51AB6">
        <w:fldChar w:fldCharType="separate"/>
      </w:r>
      <w:r>
        <w:t>1 января</w:t>
      </w:r>
      <w:r w:rsidR="008B2D8B"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2C2CB2" w:rsidTr="00117DD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2C2CB2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2C2CB2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2C2CB2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gramStart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gramEnd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2C2CB2" w:rsidTr="00117DD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2C2CB2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2C2CB2" w:rsidRDefault="00B21DDC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Татаринов В.В.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2C2CB2" w:rsidRDefault="00B21DDC" w:rsidP="003832A3">
            <w:pPr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 xml:space="preserve">директор </w:t>
            </w:r>
            <w:r w:rsidR="003832A3" w:rsidRPr="002C2CB2">
              <w:rPr>
                <w:sz w:val="18"/>
                <w:szCs w:val="18"/>
              </w:rPr>
              <w:t>КОГБУ</w:t>
            </w:r>
            <w:r w:rsidRPr="002C2CB2">
              <w:rPr>
                <w:sz w:val="18"/>
                <w:szCs w:val="18"/>
              </w:rPr>
              <w:t xml:space="preserve"> «Автохозяйство Правительства Кировской области»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78,9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AF200C" w:rsidRPr="002C2CB2" w:rsidRDefault="00B21DDC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607</w:t>
            </w:r>
            <w:r w:rsidR="003832A3" w:rsidRPr="002C2CB2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AF200C" w:rsidRPr="002C2CB2" w:rsidRDefault="00CF2E2A" w:rsidP="00117DD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2 904 069,21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AF200C" w:rsidRPr="002C2CB2" w:rsidRDefault="00654BE5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2C2CB2" w:rsidRDefault="00AF200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AF200C" w:rsidRPr="002C2CB2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2C2CB2" w:rsidRDefault="00AF200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2C2CB2" w:rsidRDefault="00AF200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2C2CB2" w:rsidRDefault="00AF200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F200C" w:rsidRPr="002C2CB2" w:rsidRDefault="00AF200C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00C" w:rsidRPr="002C2CB2" w:rsidTr="00117DD6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00C" w:rsidRPr="002C2CB2" w:rsidRDefault="00AF200C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2A" w:rsidRPr="002C2CB2" w:rsidTr="006F0159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F2E2A" w:rsidRPr="002C2CB2" w:rsidRDefault="00CF2E2A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F2E2A" w:rsidRPr="002C2CB2" w:rsidRDefault="00CF2E2A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78,9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607</w:t>
            </w:r>
            <w:r w:rsidR="003832A3" w:rsidRPr="002C2CB2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117DD6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2C2CB2">
              <w:rPr>
                <w:sz w:val="18"/>
                <w:szCs w:val="18"/>
              </w:rPr>
              <w:t>ШКОДА</w:t>
            </w:r>
            <w:proofErr w:type="gramEnd"/>
            <w:r w:rsidRPr="002C2CB2">
              <w:rPr>
                <w:sz w:val="18"/>
                <w:szCs w:val="18"/>
              </w:rPr>
              <w:t xml:space="preserve"> Кодиак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CF2E2A" w:rsidP="00117DD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28 785,50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E2A" w:rsidRPr="002C2CB2" w:rsidRDefault="00654BE5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F2E2A" w:rsidRPr="002C2CB2" w:rsidTr="006F0159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F2E2A" w:rsidRPr="002C2CB2" w:rsidRDefault="00CF2E2A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CF2E2A" w:rsidRPr="002C2CB2" w:rsidRDefault="00CF2E2A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30,7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CF2E2A" w:rsidRPr="002C2CB2" w:rsidRDefault="00CF2E2A" w:rsidP="00117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2A" w:rsidRPr="002C2CB2" w:rsidTr="00117DD6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F2E2A" w:rsidRPr="002C2CB2" w:rsidRDefault="003C3C6C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Давыдов А.В.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F2E2A" w:rsidRPr="002C2CB2" w:rsidRDefault="003C3C6C" w:rsidP="00C1403E">
            <w:pPr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 xml:space="preserve">директор </w:t>
            </w:r>
            <w:r w:rsidR="00C1403E" w:rsidRPr="002C2CB2">
              <w:rPr>
                <w:sz w:val="18"/>
                <w:szCs w:val="18"/>
              </w:rPr>
              <w:t>КОГОБУ ДПО</w:t>
            </w:r>
            <w:r w:rsidRPr="002C2CB2">
              <w:rPr>
                <w:sz w:val="18"/>
                <w:szCs w:val="18"/>
              </w:rPr>
              <w:t xml:space="preserve"> «Учебно-методический центр по гражданской обороне, чрезвычайным ситуациям и пожарной безопасности Кировской области» 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56,5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C1403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легков</w:t>
            </w:r>
            <w:r w:rsidR="00C1403E" w:rsidRPr="002C2CB2">
              <w:rPr>
                <w:sz w:val="18"/>
                <w:szCs w:val="18"/>
              </w:rPr>
              <w:t>ые</w:t>
            </w:r>
            <w:r w:rsidRPr="002C2CB2">
              <w:rPr>
                <w:sz w:val="18"/>
                <w:szCs w:val="18"/>
              </w:rPr>
              <w:t xml:space="preserve"> автомобил</w:t>
            </w:r>
            <w:r w:rsidR="00C1403E" w:rsidRPr="002C2CB2">
              <w:rPr>
                <w:sz w:val="18"/>
                <w:szCs w:val="18"/>
              </w:rPr>
              <w:t>и</w:t>
            </w:r>
            <w:r w:rsidRPr="002C2CB2">
              <w:rPr>
                <w:sz w:val="18"/>
                <w:szCs w:val="18"/>
              </w:rPr>
              <w:t xml:space="preserve"> ФОЛЬКСВАГЕН MULTIVAN</w:t>
            </w:r>
            <w:r w:rsidR="00C1403E" w:rsidRPr="002C2CB2">
              <w:rPr>
                <w:sz w:val="18"/>
                <w:szCs w:val="18"/>
              </w:rPr>
              <w:t xml:space="preserve">, ФОЛЬКСВАГЕН </w:t>
            </w:r>
            <w:r w:rsidR="00C1403E" w:rsidRPr="002C2CB2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CF2E2A" w:rsidRPr="002C2CB2" w:rsidRDefault="003C3C6C" w:rsidP="003C3C6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C2CB2">
              <w:rPr>
                <w:sz w:val="18"/>
                <w:szCs w:val="18"/>
              </w:rPr>
              <w:t>1 191 </w:t>
            </w:r>
            <w:r w:rsidRPr="002C2CB2">
              <w:rPr>
                <w:sz w:val="18"/>
                <w:szCs w:val="18"/>
                <w:lang w:val="en-US"/>
              </w:rPr>
              <w:t>093,78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CF2E2A" w:rsidRPr="002C2CB2" w:rsidRDefault="00654BE5" w:rsidP="003C3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CF2E2A" w:rsidRPr="002C2CB2" w:rsidTr="00117DD6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F2E2A" w:rsidRPr="002C2CB2" w:rsidRDefault="00CF2E2A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CF2E2A" w:rsidRPr="002C2CB2" w:rsidRDefault="00CF2E2A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35,1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685CC3" w:rsidP="00685CC3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прицеп 1-Р-5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</w:tr>
      <w:tr w:rsidR="00CF2E2A" w:rsidRPr="002C2CB2" w:rsidTr="00117DD6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2E2A" w:rsidRPr="002C2CB2" w:rsidRDefault="003C3C6C" w:rsidP="003C3C6C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F2E2A" w:rsidRPr="002C2CB2" w:rsidRDefault="00685CC3" w:rsidP="00685CC3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2E2A" w:rsidRPr="002C2CB2" w:rsidRDefault="00CF2E2A" w:rsidP="003C3C6C">
            <w:pPr>
              <w:jc w:val="center"/>
              <w:rPr>
                <w:sz w:val="18"/>
                <w:szCs w:val="18"/>
              </w:rPr>
            </w:pPr>
          </w:p>
        </w:tc>
      </w:tr>
      <w:tr w:rsidR="003C3C6C" w:rsidRPr="002C2CB2" w:rsidTr="00117DD6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3C6C" w:rsidRPr="002C2CB2" w:rsidRDefault="003C3C6C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3C6C" w:rsidRPr="002C2CB2" w:rsidRDefault="003C3C6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56,5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35,1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721188" w:rsidP="003C3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467 748,51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C6C" w:rsidRPr="002C2CB2" w:rsidRDefault="00654BE5" w:rsidP="003C3C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C3C6C" w:rsidRPr="002C2CB2" w:rsidTr="003963AE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C6C" w:rsidRPr="002C2CB2" w:rsidRDefault="003C3C6C" w:rsidP="003C3C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3AE" w:rsidRPr="002C2CB2" w:rsidTr="00BB1C88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35,1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963AE" w:rsidRPr="002C2CB2" w:rsidRDefault="00654BE5" w:rsidP="003C3C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3963AE" w:rsidRPr="002C2CB2" w:rsidTr="003963AE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963AE" w:rsidRPr="002C2CB2" w:rsidRDefault="003963AE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63AE" w:rsidRPr="002C2CB2" w:rsidRDefault="003963AE" w:rsidP="003C3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963AE" w:rsidRPr="002C2CB2" w:rsidTr="008E08A1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35,1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455A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3AE" w:rsidRPr="002C2CB2" w:rsidRDefault="00654BE5" w:rsidP="00455A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3963AE" w:rsidRPr="002C2CB2" w:rsidTr="008E08A1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3963AE" w:rsidRPr="002C2CB2" w:rsidRDefault="003963AE" w:rsidP="00455A3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963AE" w:rsidRPr="002C2CB2" w:rsidRDefault="003963AE" w:rsidP="00455A3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963AE" w:rsidRPr="002C2CB2" w:rsidTr="003963AE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3963AE" w:rsidRPr="002C2CB2" w:rsidRDefault="003963AE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Сунцов В.М.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3963AE" w:rsidRDefault="003963AE" w:rsidP="00117DD6">
            <w:pPr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руководитель КОГКУ «Служба хозяйственного обеспечения Правительства Кировской области»</w:t>
            </w:r>
          </w:p>
          <w:p w:rsidR="00061B2B" w:rsidRPr="002C2CB2" w:rsidRDefault="00061B2B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743,0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pStyle w:val="ConsPlusCell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  <w:lang w:val="en-US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C2CB2">
              <w:rPr>
                <w:rFonts w:ascii="Times New Roman" w:hAnsi="Times New Roman" w:cs="Times New Roman"/>
                <w:smallCaps/>
                <w:sz w:val="18"/>
                <w:szCs w:val="18"/>
                <w:lang w:val="en-US"/>
              </w:rPr>
              <w:t>КИА RIO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3963AE" w:rsidP="003963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1 288 425,29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963AE" w:rsidRPr="002C2CB2" w:rsidRDefault="00654BE5" w:rsidP="003963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3963AE" w:rsidRPr="002C2CB2" w:rsidTr="003963A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3963AE" w:rsidRPr="002C2CB2" w:rsidRDefault="003963AE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963AE" w:rsidRPr="002C2CB2" w:rsidRDefault="003963AE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124,0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963AE" w:rsidRPr="002C2CB2" w:rsidRDefault="003963AE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B0E32" w:rsidRPr="002C2CB2" w:rsidTr="007B0E3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B0E32" w:rsidRPr="002C2CB2" w:rsidRDefault="007B0E32" w:rsidP="00117DD6">
            <w:pPr>
              <w:ind w:right="-75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lastRenderedPageBreak/>
              <w:t>Баландина О.Л.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7B0E32" w:rsidRPr="002C2CB2" w:rsidRDefault="007B0E32" w:rsidP="00117DD6">
            <w:pPr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руководитель КОГКУ «Представительство Правительства Кировской области</w:t>
            </w:r>
            <w:r w:rsidR="00DA1FF6" w:rsidRPr="002C2CB2">
              <w:rPr>
                <w:sz w:val="18"/>
                <w:szCs w:val="18"/>
              </w:rPr>
              <w:t>»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455A3B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1</w:t>
            </w:r>
            <w:r w:rsidR="00C73BE9" w:rsidRPr="002C2CB2">
              <w:rPr>
                <w:sz w:val="18"/>
                <w:szCs w:val="18"/>
              </w:rPr>
              <w:t> </w:t>
            </w:r>
            <w:r w:rsidRPr="002C2CB2">
              <w:rPr>
                <w:sz w:val="18"/>
                <w:szCs w:val="18"/>
              </w:rPr>
              <w:t>038,0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455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1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1 614 720,44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B0E32" w:rsidRPr="002C2CB2" w:rsidRDefault="00654BE5" w:rsidP="003963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bookmarkStart w:id="0" w:name="_GoBack"/>
            <w:bookmarkEnd w:id="0"/>
          </w:p>
        </w:tc>
      </w:tr>
      <w:tr w:rsidR="007B0E32" w:rsidRPr="002C2CB2" w:rsidTr="007B0E3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0E32" w:rsidRPr="002C2CB2" w:rsidRDefault="007B0E32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B0E32" w:rsidRPr="002C2CB2" w:rsidRDefault="007B0E32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115,9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B0E32" w:rsidRPr="002C2CB2" w:rsidRDefault="007B0E32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B0E32" w:rsidRPr="002C2CB2" w:rsidTr="007B0E3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0E32" w:rsidRPr="002C2CB2" w:rsidRDefault="007B0E32" w:rsidP="00117D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B0E32" w:rsidRPr="002C2CB2" w:rsidRDefault="007B0E32" w:rsidP="00117DD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57,5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2C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0E32" w:rsidRPr="002C2CB2" w:rsidRDefault="007B0E32" w:rsidP="003963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700DFB" w:rsidRDefault="00AF200C" w:rsidP="007B0E32">
      <w:pPr>
        <w:spacing w:before="480"/>
        <w:jc w:val="center"/>
      </w:pPr>
      <w:r>
        <w:rPr>
          <w:sz w:val="18"/>
          <w:szCs w:val="18"/>
        </w:rPr>
        <w:t>________________</w:t>
      </w:r>
    </w:p>
    <w:sectPr w:rsidR="00700DFB" w:rsidSect="00061B2B">
      <w:headerReference w:type="default" r:id="rId8"/>
      <w:pgSz w:w="16838" w:h="11906" w:orient="landscape" w:code="9"/>
      <w:pgMar w:top="284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56" w:rsidRDefault="00CF2556" w:rsidP="008B2D8B">
      <w:r>
        <w:separator/>
      </w:r>
    </w:p>
  </w:endnote>
  <w:endnote w:type="continuationSeparator" w:id="0">
    <w:p w:rsidR="00CF2556" w:rsidRDefault="00CF2556" w:rsidP="008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56" w:rsidRDefault="00CF2556" w:rsidP="008B2D8B">
      <w:r>
        <w:separator/>
      </w:r>
    </w:p>
  </w:footnote>
  <w:footnote w:type="continuationSeparator" w:id="0">
    <w:p w:rsidR="00CF2556" w:rsidRDefault="00CF2556" w:rsidP="008B2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61" w:rsidRDefault="008B2D8B" w:rsidP="00146A0F">
    <w:pPr>
      <w:pStyle w:val="a4"/>
      <w:jc w:val="center"/>
    </w:pPr>
    <w:r w:rsidRPr="00B61165">
      <w:fldChar w:fldCharType="begin"/>
    </w:r>
    <w:r w:rsidR="001B14DE" w:rsidRPr="00B61165">
      <w:instrText>PAGE   \* MERGEFORMAT</w:instrText>
    </w:r>
    <w:r w:rsidRPr="00B61165">
      <w:fldChar w:fldCharType="separate"/>
    </w:r>
    <w:r w:rsidR="00654BE5">
      <w:rPr>
        <w:noProof/>
      </w:rPr>
      <w:t>2</w:t>
    </w:r>
    <w:r w:rsidRPr="00B61165">
      <w:fldChar w:fldCharType="end"/>
    </w:r>
  </w:p>
  <w:p w:rsidR="00B74C61" w:rsidRPr="00146A0F" w:rsidRDefault="00CF2556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0C"/>
    <w:rsid w:val="00061B2B"/>
    <w:rsid w:val="001B14DE"/>
    <w:rsid w:val="002C2CB2"/>
    <w:rsid w:val="002E1BB3"/>
    <w:rsid w:val="003832A3"/>
    <w:rsid w:val="003963AE"/>
    <w:rsid w:val="003C3C6C"/>
    <w:rsid w:val="005D5FB5"/>
    <w:rsid w:val="00654BE5"/>
    <w:rsid w:val="00685CC3"/>
    <w:rsid w:val="00700DFB"/>
    <w:rsid w:val="00721188"/>
    <w:rsid w:val="007B0E32"/>
    <w:rsid w:val="008B2D8B"/>
    <w:rsid w:val="00AF200C"/>
    <w:rsid w:val="00B21DDC"/>
    <w:rsid w:val="00C1403E"/>
    <w:rsid w:val="00C40CB7"/>
    <w:rsid w:val="00C73BE9"/>
    <w:rsid w:val="00CF2556"/>
    <w:rsid w:val="00CF2E2A"/>
    <w:rsid w:val="00DA1FF6"/>
    <w:rsid w:val="00F058A1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12</cp:revision>
  <dcterms:created xsi:type="dcterms:W3CDTF">2022-05-19T12:16:00Z</dcterms:created>
  <dcterms:modified xsi:type="dcterms:W3CDTF">2022-05-23T08:45:00Z</dcterms:modified>
</cp:coreProperties>
</file>