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D3" w:rsidRPr="00F34CD3" w:rsidRDefault="00F34CD3" w:rsidP="00D67A6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>СВЕДЕНИЯ</w:t>
      </w:r>
    </w:p>
    <w:p w:rsidR="00F34CD3" w:rsidRDefault="00F34CD3" w:rsidP="00D67A63">
      <w:pPr>
        <w:spacing w:before="120"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34CD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, представленных лицами, замещающими должности</w:t>
      </w:r>
      <w:r w:rsidRPr="00F34CD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 службы в отделе</w:t>
      </w:r>
      <w:r w:rsidRPr="00F34CD3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CD3">
        <w:rPr>
          <w:rFonts w:ascii="Times New Roman" w:hAnsi="Times New Roman" w:cs="Times New Roman"/>
          <w:sz w:val="28"/>
          <w:szCs w:val="28"/>
        </w:rPr>
        <w:t>администрации Нанайского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их супруга (супруги</w:t>
      </w:r>
      <w:r w:rsidRPr="00F34CD3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</w:t>
      </w:r>
    </w:p>
    <w:p w:rsidR="00F34CD3" w:rsidRDefault="00DF3A59" w:rsidP="00F34C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2020 года по 31 декабря 2020</w:t>
      </w:r>
      <w:r w:rsidR="00F34CD3" w:rsidRPr="00F34C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34CD3" w:rsidRPr="00F34CD3" w:rsidRDefault="00F34CD3" w:rsidP="00F34C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18"/>
        <w:gridCol w:w="1014"/>
        <w:gridCol w:w="1260"/>
        <w:gridCol w:w="1334"/>
        <w:gridCol w:w="1481"/>
        <w:gridCol w:w="999"/>
        <w:gridCol w:w="1041"/>
        <w:gridCol w:w="1134"/>
        <w:gridCol w:w="1417"/>
        <w:gridCol w:w="1418"/>
        <w:gridCol w:w="1775"/>
      </w:tblGrid>
      <w:tr w:rsidR="000E1A03" w:rsidTr="00611A9B">
        <w:trPr>
          <w:trHeight w:val="2767"/>
        </w:trPr>
        <w:tc>
          <w:tcPr>
            <w:tcW w:w="392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89" w:type="dxa"/>
            <w:gridSpan w:val="4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895" w:rsidTr="00611A9B">
        <w:trPr>
          <w:trHeight w:val="145"/>
        </w:trPr>
        <w:tc>
          <w:tcPr>
            <w:tcW w:w="392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3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81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9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1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95" w:rsidTr="00611A9B">
        <w:trPr>
          <w:trHeight w:val="272"/>
        </w:trPr>
        <w:tc>
          <w:tcPr>
            <w:tcW w:w="392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1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C1687" w:rsidTr="00611A9B">
        <w:trPr>
          <w:trHeight w:val="272"/>
        </w:trPr>
        <w:tc>
          <w:tcPr>
            <w:tcW w:w="392" w:type="dxa"/>
            <w:vMerge w:val="restart"/>
          </w:tcPr>
          <w:p w:rsidR="006C1687" w:rsidRDefault="00DF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Хаитова В.П.</w:t>
            </w:r>
          </w:p>
        </w:tc>
        <w:tc>
          <w:tcPr>
            <w:tcW w:w="1518" w:type="dxa"/>
            <w:vMerge w:val="restart"/>
          </w:tcPr>
          <w:p w:rsidR="006C1687" w:rsidRPr="00CB0C4A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87">
              <w:rPr>
                <w:rFonts w:ascii="Times New Roman" w:hAnsi="Times New Roman" w:cs="Times New Roman"/>
                <w:sz w:val="24"/>
                <w:szCs w:val="24"/>
              </w:rPr>
              <w:t>директор МБУ ДО «Детская школа искусств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1687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 w:rsidRPr="006C1687">
              <w:rPr>
                <w:rFonts w:ascii="Times New Roman" w:hAnsi="Times New Roman" w:cs="Times New Roman"/>
                <w:sz w:val="24"/>
                <w:szCs w:val="24"/>
              </w:rPr>
              <w:t>» Нанайского муниципального района</w:t>
            </w:r>
          </w:p>
        </w:tc>
        <w:tc>
          <w:tcPr>
            <w:tcW w:w="1014" w:type="dxa"/>
            <w:vMerge w:val="restart"/>
          </w:tcPr>
          <w:p w:rsidR="006C1687" w:rsidRDefault="005D3579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6C1687" w:rsidRDefault="005D3579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  <w:vMerge w:val="restart"/>
          </w:tcPr>
          <w:p w:rsidR="006C1687" w:rsidRDefault="005D3579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481" w:type="dxa"/>
            <w:vMerge w:val="restart"/>
          </w:tcPr>
          <w:p w:rsidR="006C1687" w:rsidRDefault="005D3579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134" w:type="dxa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6C1687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="005D3579" w:rsidRPr="005D3579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  <w:proofErr w:type="spellEnd"/>
            <w:r w:rsidR="005D3579" w:rsidRPr="005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3579" w:rsidRPr="005D3579">
              <w:rPr>
                <w:rFonts w:ascii="Times New Roman" w:hAnsi="Times New Roman" w:cs="Times New Roman"/>
                <w:sz w:val="24"/>
                <w:szCs w:val="24"/>
              </w:rPr>
              <w:t>Fit</w:t>
            </w:r>
            <w:proofErr w:type="spellEnd"/>
          </w:p>
        </w:tc>
        <w:tc>
          <w:tcPr>
            <w:tcW w:w="1418" w:type="dxa"/>
            <w:vMerge w:val="restart"/>
          </w:tcPr>
          <w:p w:rsidR="006C1687" w:rsidRDefault="005D3579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582 335,18</w:t>
            </w:r>
          </w:p>
        </w:tc>
        <w:tc>
          <w:tcPr>
            <w:tcW w:w="1775" w:type="dxa"/>
            <w:vMerge w:val="restart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1687" w:rsidTr="00611A9B">
        <w:trPr>
          <w:trHeight w:val="70"/>
        </w:trPr>
        <w:tc>
          <w:tcPr>
            <w:tcW w:w="392" w:type="dxa"/>
            <w:vMerge/>
          </w:tcPr>
          <w:p w:rsid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6C1687" w:rsidRP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6C1687" w:rsidRP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87" w:rsidTr="00611A9B">
        <w:trPr>
          <w:trHeight w:val="272"/>
        </w:trPr>
        <w:tc>
          <w:tcPr>
            <w:tcW w:w="392" w:type="dxa"/>
            <w:vMerge/>
          </w:tcPr>
          <w:p w:rsid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6C1687" w:rsidRP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134" w:type="dxa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6C1687" w:rsidRP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592" w:rsidTr="00611A9B">
        <w:trPr>
          <w:trHeight w:val="272"/>
        </w:trPr>
        <w:tc>
          <w:tcPr>
            <w:tcW w:w="392" w:type="dxa"/>
            <w:vMerge w:val="restart"/>
          </w:tcPr>
          <w:p w:rsidR="00D74592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74592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 А.Р.</w:t>
            </w:r>
          </w:p>
        </w:tc>
        <w:tc>
          <w:tcPr>
            <w:tcW w:w="1518" w:type="dxa"/>
          </w:tcPr>
          <w:p w:rsidR="00D74592" w:rsidRPr="006C1687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«Краеведчес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 музей Нанайского муниципального района»</w:t>
            </w:r>
          </w:p>
        </w:tc>
        <w:tc>
          <w:tcPr>
            <w:tcW w:w="1014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81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D74592" w:rsidRDefault="00D74592" w:rsidP="005D3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4592" w:rsidRDefault="00D74592" w:rsidP="005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4592" w:rsidRPr="006C1687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6D2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</w:t>
            </w:r>
            <w:r w:rsidRPr="006D2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RACTIS</w:t>
            </w:r>
          </w:p>
        </w:tc>
        <w:tc>
          <w:tcPr>
            <w:tcW w:w="1418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736 074,63</w:t>
            </w:r>
          </w:p>
        </w:tc>
        <w:tc>
          <w:tcPr>
            <w:tcW w:w="1775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592" w:rsidTr="00D74592">
        <w:trPr>
          <w:trHeight w:val="308"/>
        </w:trPr>
        <w:tc>
          <w:tcPr>
            <w:tcW w:w="392" w:type="dxa"/>
            <w:vMerge/>
          </w:tcPr>
          <w:p w:rsidR="00D74592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74592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8" w:type="dxa"/>
            <w:vMerge w:val="restart"/>
          </w:tcPr>
          <w:p w:rsidR="00D74592" w:rsidRPr="006C1687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vMerge w:val="restart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D74592" w:rsidRPr="006C1687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5" w:type="dxa"/>
            <w:vMerge w:val="restart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592" w:rsidTr="00611A9B">
        <w:trPr>
          <w:trHeight w:val="272"/>
        </w:trPr>
        <w:tc>
          <w:tcPr>
            <w:tcW w:w="392" w:type="dxa"/>
            <w:vMerge/>
          </w:tcPr>
          <w:p w:rsidR="00D74592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74592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D74592" w:rsidRPr="006C1687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41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4592" w:rsidRPr="006D283E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D" w:rsidTr="00611A9B">
        <w:trPr>
          <w:trHeight w:val="272"/>
        </w:trPr>
        <w:tc>
          <w:tcPr>
            <w:tcW w:w="392" w:type="dxa"/>
            <w:vMerge w:val="restart"/>
          </w:tcPr>
          <w:p w:rsidR="004646ED" w:rsidRDefault="00DF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4646ED" w:rsidRDefault="00464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 Н.А.</w:t>
            </w:r>
          </w:p>
        </w:tc>
        <w:tc>
          <w:tcPr>
            <w:tcW w:w="1518" w:type="dxa"/>
            <w:vMerge w:val="restart"/>
          </w:tcPr>
          <w:p w:rsidR="004646ED" w:rsidRPr="006C1687" w:rsidRDefault="00464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«РМЦКО» Нанайского муниципального района</w:t>
            </w:r>
          </w:p>
        </w:tc>
        <w:tc>
          <w:tcPr>
            <w:tcW w:w="1014" w:type="dxa"/>
            <w:vMerge w:val="restart"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vMerge w:val="restart"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4646ED" w:rsidRPr="006C1687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646ED" w:rsidRDefault="00EC2A25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710 348,71</w:t>
            </w:r>
          </w:p>
        </w:tc>
        <w:tc>
          <w:tcPr>
            <w:tcW w:w="1775" w:type="dxa"/>
            <w:vMerge w:val="restart"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46ED" w:rsidTr="00611A9B">
        <w:trPr>
          <w:trHeight w:val="272"/>
        </w:trPr>
        <w:tc>
          <w:tcPr>
            <w:tcW w:w="392" w:type="dxa"/>
            <w:vMerge/>
          </w:tcPr>
          <w:p w:rsidR="004646ED" w:rsidRDefault="00464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646ED" w:rsidRDefault="00464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4646ED" w:rsidRDefault="00464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4646ED" w:rsidRPr="006C1687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4646ED" w:rsidRDefault="004646E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8D" w:rsidTr="00611A9B">
        <w:trPr>
          <w:trHeight w:val="272"/>
        </w:trPr>
        <w:tc>
          <w:tcPr>
            <w:tcW w:w="392" w:type="dxa"/>
          </w:tcPr>
          <w:p w:rsidR="0097308D" w:rsidRDefault="00973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308D" w:rsidRDefault="00F6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8" w:type="dxa"/>
          </w:tcPr>
          <w:p w:rsidR="0097308D" w:rsidRPr="006C1687" w:rsidRDefault="00973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81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EC2A25" w:rsidRDefault="006D283E" w:rsidP="00F61A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proofErr w:type="spellStart"/>
            <w:r w:rsidR="00EC2A25">
              <w:rPr>
                <w:rFonts w:ascii="Times New Roman" w:hAnsi="Times New Roman" w:cs="Times New Roman"/>
                <w:bCs/>
                <w:sz w:val="24"/>
                <w:szCs w:val="24"/>
              </w:rPr>
              <w:t>Toyota</w:t>
            </w:r>
            <w:proofErr w:type="spellEnd"/>
            <w:r w:rsidR="00EC2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C2A25" w:rsidRPr="00EC2A25">
              <w:rPr>
                <w:rFonts w:ascii="Times New Roman" w:hAnsi="Times New Roman" w:cs="Times New Roman"/>
                <w:bCs/>
                <w:sz w:val="24"/>
                <w:szCs w:val="24"/>
              </w:rPr>
              <w:t>Corolla</w:t>
            </w:r>
            <w:proofErr w:type="spellEnd"/>
            <w:r w:rsidR="00EC2A25" w:rsidRPr="00EC2A2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97308D" w:rsidRPr="00F61A5F" w:rsidRDefault="00EC2A25" w:rsidP="00F61A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2A25">
              <w:rPr>
                <w:rFonts w:ascii="Times New Roman" w:hAnsi="Times New Roman" w:cs="Times New Roman"/>
                <w:bCs/>
                <w:sz w:val="24"/>
                <w:szCs w:val="24"/>
              </w:rPr>
              <w:t>Fielder</w:t>
            </w:r>
            <w:proofErr w:type="spellEnd"/>
          </w:p>
        </w:tc>
        <w:tc>
          <w:tcPr>
            <w:tcW w:w="1418" w:type="dxa"/>
          </w:tcPr>
          <w:p w:rsidR="0097308D" w:rsidRDefault="00EC2A25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399 600,0</w:t>
            </w:r>
          </w:p>
        </w:tc>
        <w:tc>
          <w:tcPr>
            <w:tcW w:w="1775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7EC" w:rsidTr="00611A9B">
        <w:trPr>
          <w:trHeight w:val="272"/>
        </w:trPr>
        <w:tc>
          <w:tcPr>
            <w:tcW w:w="392" w:type="dxa"/>
            <w:vMerge w:val="restart"/>
          </w:tcPr>
          <w:p w:rsidR="003F77EC" w:rsidRDefault="003F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3F77EC" w:rsidRDefault="003F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518" w:type="dxa"/>
            <w:vMerge w:val="restart"/>
          </w:tcPr>
          <w:p w:rsidR="003F77EC" w:rsidRPr="006C1687" w:rsidRDefault="003F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«ЦБУК» Нанайского муниципального района</w:t>
            </w:r>
          </w:p>
        </w:tc>
        <w:tc>
          <w:tcPr>
            <w:tcW w:w="1014" w:type="dxa"/>
            <w:vMerge w:val="restart"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vMerge w:val="restart"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</w:tcPr>
          <w:p w:rsidR="003F77EC" w:rsidRDefault="003F77EC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3F77EC" w:rsidRDefault="003F77EC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3F77EC" w:rsidRPr="006C1687" w:rsidRDefault="003F77EC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proofErr w:type="spellStart"/>
            <w:r w:rsidRPr="0085365E">
              <w:rPr>
                <w:rFonts w:ascii="Times New Roman" w:hAnsi="Times New Roman" w:cs="Times New Roman"/>
                <w:bCs/>
                <w:sz w:val="24"/>
                <w:szCs w:val="24"/>
              </w:rPr>
              <w:t>Mitsubishi</w:t>
            </w:r>
            <w:proofErr w:type="spellEnd"/>
            <w:r w:rsidRPr="008536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365E">
              <w:rPr>
                <w:rFonts w:ascii="Times New Roman" w:hAnsi="Times New Roman" w:cs="Times New Roman"/>
                <w:bCs/>
                <w:sz w:val="24"/>
                <w:szCs w:val="24"/>
              </w:rPr>
              <w:t>Colt</w:t>
            </w:r>
            <w:proofErr w:type="spellEnd"/>
            <w:r w:rsidRPr="008536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365E">
              <w:rPr>
                <w:rFonts w:ascii="Times New Roman" w:hAnsi="Times New Roman" w:cs="Times New Roman"/>
                <w:bCs/>
                <w:sz w:val="24"/>
                <w:szCs w:val="24"/>
              </w:rPr>
              <w:t>Plus</w:t>
            </w:r>
            <w:proofErr w:type="spellEnd"/>
          </w:p>
        </w:tc>
        <w:tc>
          <w:tcPr>
            <w:tcW w:w="1418" w:type="dxa"/>
            <w:vMerge w:val="restart"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1 021 373,97</w:t>
            </w:r>
          </w:p>
        </w:tc>
        <w:tc>
          <w:tcPr>
            <w:tcW w:w="1775" w:type="dxa"/>
            <w:vMerge w:val="restart"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7EC" w:rsidTr="003F77EC">
        <w:trPr>
          <w:trHeight w:val="540"/>
        </w:trPr>
        <w:tc>
          <w:tcPr>
            <w:tcW w:w="392" w:type="dxa"/>
            <w:vMerge/>
          </w:tcPr>
          <w:p w:rsidR="003F77EC" w:rsidRDefault="003F7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77EC" w:rsidRDefault="003F7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F77EC" w:rsidRDefault="003F7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 w:val="restart"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  <w:vMerge w:val="restart"/>
          </w:tcPr>
          <w:p w:rsidR="003F77EC" w:rsidRDefault="003F77EC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vMerge w:val="restart"/>
          </w:tcPr>
          <w:p w:rsidR="003F77EC" w:rsidRDefault="003F77EC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3F77EC" w:rsidRPr="0085365E" w:rsidRDefault="003F77EC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7EC" w:rsidTr="00611A9B">
        <w:trPr>
          <w:trHeight w:val="570"/>
        </w:trPr>
        <w:tc>
          <w:tcPr>
            <w:tcW w:w="392" w:type="dxa"/>
            <w:vMerge/>
          </w:tcPr>
          <w:p w:rsidR="003F77EC" w:rsidRDefault="003F7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77EC" w:rsidRDefault="003F7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F77EC" w:rsidRDefault="003F7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3F77EC" w:rsidRPr="0085365E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3F77EC" w:rsidRDefault="003F77EC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77EC" w:rsidRDefault="003F77EC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7EC" w:rsidRPr="003F77EC" w:rsidRDefault="003F77EC" w:rsidP="003F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7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proofErr w:type="spellStart"/>
            <w:r w:rsidRPr="003F77EC">
              <w:rPr>
                <w:rFonts w:ascii="Times New Roman" w:hAnsi="Times New Roman" w:cs="Times New Roman"/>
                <w:bCs/>
                <w:sz w:val="24"/>
                <w:szCs w:val="24"/>
              </w:rPr>
              <w:t>Honda</w:t>
            </w:r>
            <w:proofErr w:type="spellEnd"/>
            <w:r w:rsidRPr="003F77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F77EC">
              <w:rPr>
                <w:rFonts w:ascii="Times New Roman" w:hAnsi="Times New Roman" w:cs="Times New Roman"/>
                <w:bCs/>
                <w:sz w:val="24"/>
                <w:szCs w:val="24"/>
              </w:rPr>
              <w:t>Fit</w:t>
            </w:r>
            <w:proofErr w:type="spellEnd"/>
            <w:r w:rsidRPr="003F77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F77EC">
              <w:rPr>
                <w:rFonts w:ascii="Times New Roman" w:hAnsi="Times New Roman" w:cs="Times New Roman"/>
                <w:bCs/>
                <w:sz w:val="24"/>
                <w:szCs w:val="24"/>
              </w:rPr>
              <w:t>Shuttle</w:t>
            </w:r>
            <w:proofErr w:type="spellEnd"/>
          </w:p>
        </w:tc>
        <w:tc>
          <w:tcPr>
            <w:tcW w:w="1418" w:type="dxa"/>
            <w:vMerge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3F77EC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5B" w:rsidTr="00611A9B">
        <w:trPr>
          <w:trHeight w:val="272"/>
        </w:trPr>
        <w:tc>
          <w:tcPr>
            <w:tcW w:w="392" w:type="dxa"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8" w:type="dxa"/>
            <w:vMerge w:val="restart"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481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 w:val="restart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41" w:type="dxa"/>
            <w:vMerge w:val="restart"/>
          </w:tcPr>
          <w:p w:rsidR="0000055B" w:rsidRDefault="0000055B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0055B" w:rsidRDefault="0000055B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0055B" w:rsidRPr="0085365E" w:rsidRDefault="0000055B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0055B" w:rsidRDefault="003F77EC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341 763,91</w:t>
            </w:r>
            <w:bookmarkStart w:id="0" w:name="_GoBack"/>
            <w:bookmarkEnd w:id="0"/>
          </w:p>
        </w:tc>
        <w:tc>
          <w:tcPr>
            <w:tcW w:w="1775" w:type="dxa"/>
            <w:vMerge w:val="restart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55B" w:rsidTr="00611A9B">
        <w:trPr>
          <w:trHeight w:val="272"/>
        </w:trPr>
        <w:tc>
          <w:tcPr>
            <w:tcW w:w="392" w:type="dxa"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1749,0</w:t>
            </w:r>
          </w:p>
        </w:tc>
        <w:tc>
          <w:tcPr>
            <w:tcW w:w="1481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00055B" w:rsidRDefault="0000055B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055B" w:rsidRDefault="0000055B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055B" w:rsidRPr="0085365E" w:rsidRDefault="0000055B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5E" w:rsidTr="00611A9B">
        <w:trPr>
          <w:trHeight w:val="272"/>
        </w:trPr>
        <w:tc>
          <w:tcPr>
            <w:tcW w:w="392" w:type="dxa"/>
          </w:tcPr>
          <w:p w:rsidR="0085365E" w:rsidRDefault="00853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365E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518" w:type="dxa"/>
          </w:tcPr>
          <w:p w:rsidR="0085365E" w:rsidRDefault="00853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85365E" w:rsidRDefault="0085365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260" w:type="dxa"/>
          </w:tcPr>
          <w:p w:rsidR="0085365E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34" w:type="dxa"/>
          </w:tcPr>
          <w:p w:rsidR="0085365E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85365E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85365E" w:rsidRDefault="0085365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41" w:type="dxa"/>
          </w:tcPr>
          <w:p w:rsidR="0085365E" w:rsidRDefault="0085365E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31,0</w:t>
            </w:r>
          </w:p>
        </w:tc>
        <w:tc>
          <w:tcPr>
            <w:tcW w:w="1134" w:type="dxa"/>
          </w:tcPr>
          <w:p w:rsidR="0085365E" w:rsidRDefault="0085365E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85365E" w:rsidRPr="0085365E" w:rsidRDefault="0000055B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5365E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5" w:type="dxa"/>
          </w:tcPr>
          <w:p w:rsidR="0085365E" w:rsidRDefault="0085365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A7" w:rsidTr="00611A9B">
        <w:trPr>
          <w:trHeight w:val="272"/>
        </w:trPr>
        <w:tc>
          <w:tcPr>
            <w:tcW w:w="392" w:type="dxa"/>
            <w:vMerge w:val="restart"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Merge w:val="restart"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Розвезева Ирина Тихоновна</w:t>
            </w:r>
          </w:p>
        </w:tc>
        <w:tc>
          <w:tcPr>
            <w:tcW w:w="1518" w:type="dxa"/>
            <w:vMerge w:val="restart"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C537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5379">
              <w:rPr>
                <w:rFonts w:ascii="Times New Roman" w:hAnsi="Times New Roman" w:cs="Times New Roman"/>
                <w:sz w:val="24"/>
                <w:szCs w:val="24"/>
              </w:rPr>
              <w:t xml:space="preserve"> МБУК «Краеведческий музей Нанайского муниципального района»</w:t>
            </w:r>
          </w:p>
        </w:tc>
        <w:tc>
          <w:tcPr>
            <w:tcW w:w="1014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481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 w:val="restart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608 575,0</w:t>
            </w:r>
          </w:p>
        </w:tc>
        <w:tc>
          <w:tcPr>
            <w:tcW w:w="1775" w:type="dxa"/>
            <w:vMerge w:val="restart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DA7" w:rsidTr="00611A9B">
        <w:trPr>
          <w:trHeight w:val="272"/>
        </w:trPr>
        <w:tc>
          <w:tcPr>
            <w:tcW w:w="392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481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A7" w:rsidTr="00611A9B">
        <w:trPr>
          <w:trHeight w:val="272"/>
        </w:trPr>
        <w:tc>
          <w:tcPr>
            <w:tcW w:w="392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</w:t>
            </w:r>
          </w:p>
        </w:tc>
        <w:tc>
          <w:tcPr>
            <w:tcW w:w="1481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A7" w:rsidTr="00611A9B">
        <w:trPr>
          <w:trHeight w:val="272"/>
        </w:trPr>
        <w:tc>
          <w:tcPr>
            <w:tcW w:w="392" w:type="dxa"/>
            <w:vMerge w:val="restart"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Ядрищенская Марина Николаевна</w:t>
            </w:r>
          </w:p>
        </w:tc>
        <w:tc>
          <w:tcPr>
            <w:tcW w:w="1518" w:type="dxa"/>
            <w:vMerge w:val="restart"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«Районная межпоселенческая централизованная библиотечная система»</w:t>
            </w:r>
          </w:p>
        </w:tc>
        <w:tc>
          <w:tcPr>
            <w:tcW w:w="1014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481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 w:val="restart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512 165,01</w:t>
            </w:r>
          </w:p>
        </w:tc>
        <w:tc>
          <w:tcPr>
            <w:tcW w:w="1775" w:type="dxa"/>
            <w:vMerge w:val="restart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DA7" w:rsidTr="00611A9B">
        <w:trPr>
          <w:trHeight w:val="272"/>
        </w:trPr>
        <w:tc>
          <w:tcPr>
            <w:tcW w:w="392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</w:tc>
        <w:tc>
          <w:tcPr>
            <w:tcW w:w="1481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A7" w:rsidTr="00611A9B">
        <w:trPr>
          <w:trHeight w:val="272"/>
        </w:trPr>
        <w:tc>
          <w:tcPr>
            <w:tcW w:w="392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8" w:type="dxa"/>
            <w:vMerge w:val="restart"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(1/4)</w:t>
            </w:r>
          </w:p>
        </w:tc>
        <w:tc>
          <w:tcPr>
            <w:tcW w:w="1334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481" w:type="dxa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 w:val="restart"/>
          </w:tcPr>
          <w:p w:rsidR="00634DA7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  <w:vMerge w:val="restart"/>
          </w:tcPr>
          <w:p w:rsidR="00634DA7" w:rsidRDefault="00D74592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  <w:vMerge w:val="restart"/>
          </w:tcPr>
          <w:p w:rsidR="00634DA7" w:rsidRDefault="00D74592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634DA7" w:rsidRPr="00611A9B" w:rsidRDefault="00634DA7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 </w:t>
            </w:r>
            <w:proofErr w:type="spellStart"/>
            <w:r w:rsidRPr="00611A9B">
              <w:rPr>
                <w:rFonts w:ascii="Times New Roman" w:hAnsi="Times New Roman" w:cs="Times New Roman"/>
                <w:bCs/>
                <w:sz w:val="24"/>
                <w:szCs w:val="24"/>
              </w:rPr>
              <w:t>Nissan</w:t>
            </w:r>
            <w:proofErr w:type="spellEnd"/>
            <w:r w:rsidRPr="00611A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634DA7" w:rsidRDefault="00634DA7" w:rsidP="00634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11A9B">
              <w:rPr>
                <w:rFonts w:ascii="Times New Roman" w:hAnsi="Times New Roman" w:cs="Times New Roman"/>
                <w:bCs/>
                <w:sz w:val="24"/>
                <w:szCs w:val="24"/>
              </w:rPr>
              <w:t>Wingroad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512 912,64</w:t>
            </w:r>
          </w:p>
        </w:tc>
        <w:tc>
          <w:tcPr>
            <w:tcW w:w="1775" w:type="dxa"/>
            <w:vMerge w:val="restart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A7" w:rsidTr="00634DA7">
        <w:trPr>
          <w:trHeight w:val="600"/>
        </w:trPr>
        <w:tc>
          <w:tcPr>
            <w:tcW w:w="392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9B">
              <w:rPr>
                <w:rFonts w:ascii="Times New Roman" w:hAnsi="Times New Roman" w:cs="Times New Roman"/>
                <w:sz w:val="24"/>
                <w:szCs w:val="24"/>
              </w:rPr>
              <w:t>общая долевая  (1/4)</w:t>
            </w:r>
          </w:p>
        </w:tc>
        <w:tc>
          <w:tcPr>
            <w:tcW w:w="1334" w:type="dxa"/>
            <w:vMerge w:val="restart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81" w:type="dxa"/>
            <w:vMerge w:val="restart"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4DA7" w:rsidRDefault="00634DA7" w:rsidP="00634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мотолодка Прогрес-4</w:t>
            </w:r>
          </w:p>
        </w:tc>
        <w:tc>
          <w:tcPr>
            <w:tcW w:w="1418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A7" w:rsidTr="00611A9B">
        <w:trPr>
          <w:trHeight w:val="765"/>
        </w:trPr>
        <w:tc>
          <w:tcPr>
            <w:tcW w:w="392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634DA7" w:rsidRDefault="00634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34DA7" w:rsidRPr="00611A9B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4DA7" w:rsidRDefault="00634DA7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4DA7" w:rsidRDefault="00634DA7" w:rsidP="00634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мотолодка Самурай 615</w:t>
            </w:r>
            <w:r w:rsidRPr="00611A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34DA7" w:rsidRDefault="00634DA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592" w:rsidTr="00611A9B">
        <w:trPr>
          <w:trHeight w:val="272"/>
        </w:trPr>
        <w:tc>
          <w:tcPr>
            <w:tcW w:w="392" w:type="dxa"/>
            <w:vMerge/>
          </w:tcPr>
          <w:p w:rsidR="00D74592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4592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D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8" w:type="dxa"/>
          </w:tcPr>
          <w:p w:rsidR="00D74592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74592" w:rsidRPr="00611A9B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74592" w:rsidRPr="00D74592" w:rsidRDefault="00D74592" w:rsidP="00F02FB3">
            <w:pPr>
              <w:rPr>
                <w:rFonts w:ascii="Times New Roman" w:hAnsi="Times New Roman" w:cs="Times New Roman"/>
              </w:rPr>
            </w:pPr>
            <w:r w:rsidRPr="00D745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1" w:type="dxa"/>
          </w:tcPr>
          <w:p w:rsidR="00D74592" w:rsidRPr="00D74592" w:rsidRDefault="00D74592" w:rsidP="00F02FB3">
            <w:pPr>
              <w:rPr>
                <w:rFonts w:ascii="Times New Roman" w:hAnsi="Times New Roman" w:cs="Times New Roman"/>
              </w:rPr>
            </w:pPr>
            <w:r w:rsidRPr="00D7459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34" w:type="dxa"/>
          </w:tcPr>
          <w:p w:rsidR="00D74592" w:rsidRPr="00D74592" w:rsidRDefault="00D74592" w:rsidP="00F02FB3">
            <w:pPr>
              <w:rPr>
                <w:rFonts w:ascii="Times New Roman" w:hAnsi="Times New Roman" w:cs="Times New Roman"/>
              </w:rPr>
            </w:pPr>
            <w:r w:rsidRPr="00D7459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D74592" w:rsidRDefault="00D74592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592" w:rsidTr="00611A9B">
        <w:trPr>
          <w:trHeight w:val="272"/>
        </w:trPr>
        <w:tc>
          <w:tcPr>
            <w:tcW w:w="392" w:type="dxa"/>
            <w:vMerge/>
          </w:tcPr>
          <w:p w:rsidR="00D74592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4592" w:rsidRPr="00634DA7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DA7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634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518" w:type="dxa"/>
          </w:tcPr>
          <w:p w:rsidR="00D74592" w:rsidRDefault="00D74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74592" w:rsidRPr="00611A9B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74592" w:rsidRPr="00D74592" w:rsidRDefault="00D74592" w:rsidP="008F51CA">
            <w:pPr>
              <w:rPr>
                <w:rFonts w:ascii="Times New Roman" w:hAnsi="Times New Roman" w:cs="Times New Roman"/>
              </w:rPr>
            </w:pPr>
            <w:r w:rsidRPr="00D74592">
              <w:rPr>
                <w:rFonts w:ascii="Times New Roman" w:hAnsi="Times New Roman" w:cs="Times New Roman"/>
              </w:rPr>
              <w:t xml:space="preserve">жилой </w:t>
            </w:r>
            <w:r w:rsidRPr="00D74592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041" w:type="dxa"/>
          </w:tcPr>
          <w:p w:rsidR="00D74592" w:rsidRPr="00D74592" w:rsidRDefault="00D74592" w:rsidP="008F51CA">
            <w:pPr>
              <w:rPr>
                <w:rFonts w:ascii="Times New Roman" w:hAnsi="Times New Roman" w:cs="Times New Roman"/>
              </w:rPr>
            </w:pPr>
            <w:r w:rsidRPr="00D74592">
              <w:rPr>
                <w:rFonts w:ascii="Times New Roman" w:hAnsi="Times New Roman" w:cs="Times New Roman"/>
              </w:rPr>
              <w:lastRenderedPageBreak/>
              <w:t>57,3</w:t>
            </w:r>
          </w:p>
        </w:tc>
        <w:tc>
          <w:tcPr>
            <w:tcW w:w="1134" w:type="dxa"/>
          </w:tcPr>
          <w:p w:rsidR="00D74592" w:rsidRPr="00D74592" w:rsidRDefault="00D74592" w:rsidP="008F51CA">
            <w:pPr>
              <w:rPr>
                <w:rFonts w:ascii="Times New Roman" w:hAnsi="Times New Roman" w:cs="Times New Roman"/>
              </w:rPr>
            </w:pPr>
            <w:r w:rsidRPr="00D7459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D74592" w:rsidRDefault="00D74592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D74592" w:rsidRDefault="00D74592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E73" w:rsidRPr="00F34CD3" w:rsidRDefault="00520E73">
      <w:pPr>
        <w:rPr>
          <w:rFonts w:ascii="Times New Roman" w:hAnsi="Times New Roman" w:cs="Times New Roman"/>
          <w:sz w:val="28"/>
          <w:szCs w:val="28"/>
        </w:rPr>
      </w:pPr>
    </w:p>
    <w:sectPr w:rsidR="00520E73" w:rsidRPr="00F34CD3" w:rsidSect="00942895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D3"/>
    <w:rsid w:val="0000055B"/>
    <w:rsid w:val="000E1A03"/>
    <w:rsid w:val="003F77EC"/>
    <w:rsid w:val="004646ED"/>
    <w:rsid w:val="00520E73"/>
    <w:rsid w:val="005D3579"/>
    <w:rsid w:val="00611A9B"/>
    <w:rsid w:val="00634DA7"/>
    <w:rsid w:val="006C1687"/>
    <w:rsid w:val="006D283E"/>
    <w:rsid w:val="0085365E"/>
    <w:rsid w:val="00925A0C"/>
    <w:rsid w:val="00942895"/>
    <w:rsid w:val="0097308D"/>
    <w:rsid w:val="00BB0BA7"/>
    <w:rsid w:val="00CB0C4A"/>
    <w:rsid w:val="00CB47AF"/>
    <w:rsid w:val="00D67A63"/>
    <w:rsid w:val="00D74592"/>
    <w:rsid w:val="00D82923"/>
    <w:rsid w:val="00DF3A59"/>
    <w:rsid w:val="00EC2A25"/>
    <w:rsid w:val="00F34CD3"/>
    <w:rsid w:val="00F61A5F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F77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F77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06085A-5160-47AC-BE5F-C7DD85B6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2020-04-03T05:41:00Z</dcterms:created>
  <dcterms:modified xsi:type="dcterms:W3CDTF">2021-04-26T06:32:00Z</dcterms:modified>
</cp:coreProperties>
</file>