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BF" w:rsidRPr="00D046BF" w:rsidRDefault="00D046BF" w:rsidP="00D046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046BF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  <w:r w:rsidRPr="00D046BF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D046BF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депутатов Воткинской городской Думы</w:t>
      </w:r>
      <w:r w:rsidRPr="00D046BF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1.01.2020 по 31.12.2020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400"/>
        <w:gridCol w:w="1972"/>
        <w:gridCol w:w="1938"/>
        <w:gridCol w:w="896"/>
        <w:gridCol w:w="1002"/>
        <w:gridCol w:w="1196"/>
        <w:gridCol w:w="784"/>
        <w:gridCol w:w="1002"/>
        <w:gridCol w:w="2229"/>
        <w:gridCol w:w="1531"/>
      </w:tblGrid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№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Алтынцев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917048,82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ТОЙОТА CAMRY;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ЛАДА FS015L;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3) УАЗ 3315122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4)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Бабушкин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351601,52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Легковые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LADA LARGUS KSOY5L;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LADA KALINA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307551,62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Бердышев О.О.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1607269,40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 1) НИССАН MURANO;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2)ВАЗ LADA 217030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Погрузчик фронтальный колесный одноковшовый XG 932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689152,89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Бородулин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18159413,13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 33023,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Грузовые 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КАМАЗ 55111,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к легковым авто СА 3382993-02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Земельный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10424,0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Земельный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сторожки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452328,00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Владимиров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2098578,67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1)ФОРД Focus;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2)ФОРД Galaxy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726387,91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Демченко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2420821,90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642378,76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(с учетом иных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Караваева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987443,48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551912,82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Ssang 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Колегов И.П.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1989450,32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LAND CRUISER,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Мототранспортные средства: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Мотоцикл Иж Юпитер-5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Коломейцева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9385742,73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24255,0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Благоустройство базы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Кузнецов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738914,32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Мицубиси Лансер;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ГАЗ 2401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Моторная лодка Прогресс-2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(18/25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820313,00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Кузнецов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48212149,19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ЛЕКСУС LX 570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Маломерное судно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NORTHSILVER PRO 665 Cabin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Благоустройство территории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Причальное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21732295,42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1)LEXUS RX300 AWD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Грузовые 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1) SCANIA G380,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2) SCANIA G400,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3) SCANIA G400,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4) SCANIA G380,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lastRenderedPageBreak/>
              <w:t>5) SCANIA G400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6) MAH TGA 19.440,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7) MAH TGA 26.350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8) MAH TGA 19.440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9) MAH TGA 18.360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10) MAH TGA 18.360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11) MAH TGA 18.360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>12) MAH TGA 26.400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13) MAH TGA 18.360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Полуприцеп KOGEL S24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Полуприцеп 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3) Полуприцеп 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4) Полуприцеп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SPR 24/L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5) Полуприцеп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SPR 24/L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6) Полуприцеп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7)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Полуприцеп 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8) Полуприцеп 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9) Полуприцеп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SPR 24/L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10) Полуприцеп KOGEL S24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11) Полуприцеп KOGEL S24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12)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Полуприцеп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CARGOBULL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13) Полуприцеп KOGEL SN24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14) Полуприцеп KOGEL SN24 тентованный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15) Полуприцеп KOGEL SN24 тентованный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16) Полуприцеп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SCHMITZ CARGOBULL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Ремонтный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Ограждение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протяженность 500,0 п.м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указы-вается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Курсаков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672290,69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ХУНДАЙ i40;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ИЖ 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384482,81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ВАЗ 21074;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ВАЗ 21041-30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Леконцев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804175,77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934020,23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Мельникова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711968,00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Земельный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Михайлов С.Г.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814499,94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(352/1000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СУЗУКИ Лиана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Катер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  <w:t xml:space="preserve"> Silver Fox DC Suzuki DF70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Нестационарный торговый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Наговицын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535117,45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КИА CERATO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Нуруллин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4288028,54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ЛЕКСУС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котельной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Дом сторожа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 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Газопровод высокого и низкого давления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Здание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167349,59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БМВ Х6 xDrive30d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(3/5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Несовершеннолетний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Квартира (1/10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Земельный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Обухов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1238361,57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ВАЗ 2123 Нива Шевроле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ТОЙОТА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218095,21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Пищиков А.Д.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1108861,28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Попов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1681075,16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VOLKSWAGEN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Пухарев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614170,19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Сергеев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1694806,52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839201,99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Земельный </w:t>
            </w: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Телегина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1688115,66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ХУНДАЙ IX 35 2.0 GLS MT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1464144,30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автомобили: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Целоусов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393347,42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393347,42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D046BF" w:rsidRPr="00D046BF" w:rsidTr="00D046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Шкаликова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990293,46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D046BF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BF" w:rsidRPr="00D046BF" w:rsidRDefault="00D046BF" w:rsidP="00D046BF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D046BF" w:rsidRPr="00D046BF" w:rsidRDefault="00D046BF" w:rsidP="00D046BF">
      <w:pPr>
        <w:spacing w:after="0" w:line="240" w:lineRule="auto"/>
        <w:rPr>
          <w:rFonts w:eastAsia="Times New Roman"/>
          <w:szCs w:val="24"/>
          <w:lang w:eastAsia="ru-RU"/>
        </w:rPr>
      </w:pPr>
      <w:r w:rsidRPr="00D046BF">
        <w:rPr>
          <w:rFonts w:ascii="Tahoma" w:eastAsia="Times New Roman" w:hAnsi="Tahoma" w:cs="Tahoma"/>
          <w:color w:val="052635"/>
          <w:sz w:val="19"/>
          <w:szCs w:val="19"/>
          <w:shd w:val="clear" w:color="auto" w:fill="FFFFFF"/>
          <w:lang w:eastAsia="ru-RU"/>
        </w:rPr>
        <w:t>﻿</w:t>
      </w:r>
    </w:p>
    <w:p w:rsidR="00D046BF" w:rsidRPr="00D046BF" w:rsidRDefault="00D046BF" w:rsidP="00D046B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D046BF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01.06.2021 08:53</w:t>
      </w:r>
    </w:p>
    <w:p w:rsidR="00D046BF" w:rsidRDefault="00D046BF">
      <w:pPr>
        <w:spacing w:after="0" w:line="240" w:lineRule="auto"/>
      </w:pPr>
      <w:r>
        <w:br w:type="page"/>
      </w:r>
    </w:p>
    <w:p w:rsidR="00070372" w:rsidRPr="00070372" w:rsidRDefault="00070372" w:rsidP="000703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7037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t>Сведения</w:t>
      </w:r>
      <w:r w:rsidRPr="0007037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07037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муниципальных служащих Воткинской городской Думы</w:t>
      </w:r>
      <w:r w:rsidRPr="00070372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1.01.2020 по 31.12.2020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3922"/>
        <w:gridCol w:w="1975"/>
        <w:gridCol w:w="1198"/>
        <w:gridCol w:w="785"/>
        <w:gridCol w:w="1005"/>
        <w:gridCol w:w="1293"/>
        <w:gridCol w:w="718"/>
        <w:gridCol w:w="1005"/>
        <w:gridCol w:w="1518"/>
        <w:gridCol w:w="1531"/>
      </w:tblGrid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№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Баркова Т.В. – начальник отдела – главный бухгалтер отдела организационной работы и учетной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508933,21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МИЦУБИСИ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Булгаков С.В. – начальник Документационно-аналитического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1094538,32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1) Chery T11 Tiggo,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2) ВАЗ 21112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400216,37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 xml:space="preserve">Земельный </w:t>
            </w: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Перетёртова Ю.А. – начальник отдела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510408,45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843251,01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Смолина Е.А. – начальник сектора правовой экспертизы и нормотворчества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425450,42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646941,56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211440-26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Тронина Н.А. – начальник отдела 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372229,25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1541486,20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Щербатых Т.Н. – начальник сектора документационного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514665,29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070372" w:rsidRPr="00070372" w:rsidTr="000703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070372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0372" w:rsidRPr="00070372" w:rsidRDefault="00070372" w:rsidP="00070372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070372" w:rsidRPr="00070372" w:rsidRDefault="00070372" w:rsidP="00070372">
      <w:pPr>
        <w:spacing w:after="0" w:line="240" w:lineRule="auto"/>
        <w:rPr>
          <w:rFonts w:eastAsia="Times New Roman"/>
          <w:szCs w:val="24"/>
          <w:lang w:eastAsia="ru-RU"/>
        </w:rPr>
      </w:pPr>
      <w:r w:rsidRPr="00070372">
        <w:rPr>
          <w:rFonts w:ascii="Tahoma" w:eastAsia="Times New Roman" w:hAnsi="Tahoma" w:cs="Tahoma"/>
          <w:color w:val="052635"/>
          <w:sz w:val="19"/>
          <w:szCs w:val="19"/>
          <w:shd w:val="clear" w:color="auto" w:fill="FFFFFF"/>
          <w:lang w:eastAsia="ru-RU"/>
        </w:rPr>
        <w:t>﻿</w:t>
      </w:r>
    </w:p>
    <w:p w:rsidR="00070372" w:rsidRPr="00070372" w:rsidRDefault="00070372" w:rsidP="000703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070372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18.05.2021 12:00</w:t>
      </w:r>
    </w:p>
    <w:p w:rsidR="009B6598" w:rsidRPr="009B6598" w:rsidRDefault="009B6598" w:rsidP="009B6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B659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  <w:r w:rsidRPr="009B659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9B659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муниципальных служащих Контрольно-счетного управления города Воткинска</w:t>
      </w:r>
      <w:r w:rsidRPr="009B6598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1.01.2020 по 31.12.2020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300"/>
        <w:gridCol w:w="2191"/>
        <w:gridCol w:w="1318"/>
        <w:gridCol w:w="865"/>
        <w:gridCol w:w="1205"/>
        <w:gridCol w:w="1318"/>
        <w:gridCol w:w="865"/>
        <w:gridCol w:w="1205"/>
        <w:gridCol w:w="2152"/>
        <w:gridCol w:w="1531"/>
      </w:tblGrid>
      <w:tr w:rsidR="009B6598" w:rsidRPr="009B6598" w:rsidTr="009B659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№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Столяров Ю.Ф. - 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835287,18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(с учетом иных </w:t>
            </w: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автомобили: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ТОЙОТА КОРОЛА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159972,48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Коммунально-строительная машина УНЦ-060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bookmarkStart w:id="0" w:name="_GoBack"/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lang w:eastAsia="ru-RU"/>
              </w:rPr>
              <w:t>Гладышева Е.Н. –ведущий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549056,90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bookmarkEnd w:id="0"/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497723,43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(с учетом иных доходов)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9B6598" w:rsidRPr="009B6598" w:rsidTr="009B65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9B6598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6598" w:rsidRPr="009B6598" w:rsidRDefault="009B6598" w:rsidP="009B65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6598" w:rsidRPr="009B6598" w:rsidRDefault="009B6598" w:rsidP="009B6598">
      <w:pPr>
        <w:spacing w:after="0" w:line="240" w:lineRule="auto"/>
        <w:rPr>
          <w:rFonts w:eastAsia="Times New Roman"/>
          <w:szCs w:val="24"/>
          <w:lang w:eastAsia="ru-RU"/>
        </w:rPr>
      </w:pPr>
      <w:r w:rsidRPr="009B6598">
        <w:rPr>
          <w:rFonts w:ascii="Tahoma" w:eastAsia="Times New Roman" w:hAnsi="Tahoma" w:cs="Tahoma"/>
          <w:color w:val="052635"/>
          <w:sz w:val="19"/>
          <w:szCs w:val="19"/>
          <w:shd w:val="clear" w:color="auto" w:fill="FFFFFF"/>
          <w:lang w:eastAsia="ru-RU"/>
        </w:rPr>
        <w:t>﻿</w:t>
      </w:r>
    </w:p>
    <w:p w:rsidR="009B6598" w:rsidRPr="009B6598" w:rsidRDefault="009B6598" w:rsidP="009B65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9B6598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18.05.2021 11:01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37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6598"/>
    <w:rsid w:val="009F48C4"/>
    <w:rsid w:val="00A22E7B"/>
    <w:rsid w:val="00A23DD1"/>
    <w:rsid w:val="00BE110E"/>
    <w:rsid w:val="00C76735"/>
    <w:rsid w:val="00D046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FF925-7FD1-4E49-8EB1-59AB9B30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046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2021-11-05T07:51:00Z</dcterms:modified>
</cp:coreProperties>
</file>