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1260"/>
        <w:gridCol w:w="1620"/>
        <w:gridCol w:w="1800"/>
        <w:gridCol w:w="1440"/>
        <w:gridCol w:w="1620"/>
      </w:tblGrid>
      <w:tr w:rsidR="000E061D">
        <w:tc>
          <w:tcPr>
            <w:tcW w:w="15002" w:type="dxa"/>
            <w:gridSpan w:val="9"/>
          </w:tcPr>
          <w:p w:rsidR="000E061D" w:rsidRDefault="000E061D" w:rsidP="00E068A2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Грачевского муниципального округа Ставропольского края за период с 1 января 20__ года по 31 декабря 20__ года, и членов их семей</w:t>
            </w:r>
          </w:p>
        </w:tc>
      </w:tr>
      <w:tr w:rsidR="000E061D">
        <w:tc>
          <w:tcPr>
            <w:tcW w:w="2402" w:type="dxa"/>
            <w:vMerge w:val="restart"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0E061D" w:rsidRDefault="000E061D" w:rsidP="000D5BDA">
            <w:pPr>
              <w:pStyle w:val="ConsPlusNormal"/>
              <w:jc w:val="center"/>
            </w:pPr>
            <w:r>
              <w:t>общий годовой доход за 2020 г. (руб.)</w:t>
            </w:r>
          </w:p>
        </w:tc>
        <w:tc>
          <w:tcPr>
            <w:tcW w:w="6120" w:type="dxa"/>
            <w:gridSpan w:val="4"/>
          </w:tcPr>
          <w:p w:rsidR="000E061D" w:rsidRDefault="000E061D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0E061D" w:rsidRDefault="000E061D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E061D">
        <w:tc>
          <w:tcPr>
            <w:tcW w:w="2402" w:type="dxa"/>
            <w:vMerge/>
          </w:tcPr>
          <w:p w:rsidR="000E061D" w:rsidRDefault="000E061D"/>
        </w:tc>
        <w:tc>
          <w:tcPr>
            <w:tcW w:w="1620" w:type="dxa"/>
            <w:vMerge/>
          </w:tcPr>
          <w:p w:rsidR="000E061D" w:rsidRDefault="000E061D"/>
        </w:tc>
        <w:tc>
          <w:tcPr>
            <w:tcW w:w="1800" w:type="dxa"/>
          </w:tcPr>
          <w:p w:rsidR="000E061D" w:rsidRDefault="000E061D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  <w:jc w:val="center"/>
            </w:pPr>
            <w:r>
              <w:t>Площадь</w:t>
            </w:r>
          </w:p>
          <w:p w:rsidR="000E061D" w:rsidRDefault="000E061D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260" w:type="dxa"/>
          </w:tcPr>
          <w:p w:rsidR="000E061D" w:rsidRDefault="000E061D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  <w:jc w:val="center"/>
            </w:pPr>
            <w:r>
              <w:t>Транспортные средства</w:t>
            </w:r>
          </w:p>
          <w:p w:rsidR="000E061D" w:rsidRDefault="000E061D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0E061D" w:rsidRDefault="000E061D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0E061D">
        <w:tc>
          <w:tcPr>
            <w:tcW w:w="15002" w:type="dxa"/>
            <w:gridSpan w:val="9"/>
          </w:tcPr>
          <w:p w:rsidR="000E061D" w:rsidRDefault="000E061D">
            <w:pPr>
              <w:pStyle w:val="ConsPlusNormal"/>
              <w:jc w:val="center"/>
            </w:pPr>
            <w:r>
              <w:t>Глава Грачевского муниципального округа Ставропольского края</w:t>
            </w:r>
          </w:p>
        </w:tc>
      </w:tr>
      <w:tr w:rsidR="000E061D">
        <w:tc>
          <w:tcPr>
            <w:tcW w:w="2402" w:type="dxa"/>
            <w:vMerge w:val="restart"/>
          </w:tcPr>
          <w:p w:rsidR="000E061D" w:rsidRPr="00904A27" w:rsidRDefault="000E061D">
            <w:pPr>
              <w:pStyle w:val="ConsPlusNormal"/>
              <w:rPr>
                <w:b/>
              </w:rPr>
            </w:pPr>
            <w:r w:rsidRPr="00904A27">
              <w:rPr>
                <w:b/>
              </w:rPr>
              <w:t>Филичкин Сергей Леонидович,</w:t>
            </w:r>
          </w:p>
          <w:p w:rsidR="000E061D" w:rsidRDefault="000E061D">
            <w:pPr>
              <w:pStyle w:val="ConsPlusNormal"/>
            </w:pPr>
            <w:r w:rsidRPr="00904A27">
              <w:rPr>
                <w:b/>
              </w:rPr>
              <w:t>глава Грачевского муниципального округа Ставропольского края</w:t>
            </w:r>
          </w:p>
        </w:tc>
        <w:tc>
          <w:tcPr>
            <w:tcW w:w="1620" w:type="dxa"/>
            <w:vMerge w:val="restart"/>
          </w:tcPr>
          <w:p w:rsidR="000E061D" w:rsidRDefault="000E061D">
            <w:pPr>
              <w:pStyle w:val="ConsPlusNormal"/>
            </w:pPr>
            <w:r>
              <w:t>3 137 953,11</w:t>
            </w: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  <w:r>
              <w:t>земельный участок (индивидуальная)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  <w:r>
              <w:t>471,0</w:t>
            </w: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>
            <w:r w:rsidRPr="002E6785">
              <w:t>-</w:t>
            </w:r>
          </w:p>
        </w:tc>
        <w:tc>
          <w:tcPr>
            <w:tcW w:w="1440" w:type="dxa"/>
          </w:tcPr>
          <w:p w:rsidR="000E061D" w:rsidRDefault="000E061D">
            <w:r w:rsidRPr="002E6785">
              <w:t>-</w:t>
            </w:r>
          </w:p>
        </w:tc>
        <w:tc>
          <w:tcPr>
            <w:tcW w:w="1620" w:type="dxa"/>
          </w:tcPr>
          <w:p w:rsidR="000E061D" w:rsidRDefault="000E061D">
            <w:r w:rsidRPr="002E6785">
              <w:t>-</w:t>
            </w:r>
          </w:p>
        </w:tc>
      </w:tr>
      <w:tr w:rsidR="000E061D">
        <w:tc>
          <w:tcPr>
            <w:tcW w:w="2402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  <w:r>
              <w:t>земельный участок  (общая долевая 1/4)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  <w:r>
              <w:t>1200,0</w:t>
            </w: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>
            <w:r w:rsidRPr="002E6785">
              <w:t>-</w:t>
            </w:r>
          </w:p>
        </w:tc>
        <w:tc>
          <w:tcPr>
            <w:tcW w:w="1440" w:type="dxa"/>
          </w:tcPr>
          <w:p w:rsidR="000E061D" w:rsidRDefault="000E061D">
            <w:r w:rsidRPr="002E6785">
              <w:t>-</w:t>
            </w:r>
          </w:p>
        </w:tc>
        <w:tc>
          <w:tcPr>
            <w:tcW w:w="1620" w:type="dxa"/>
          </w:tcPr>
          <w:p w:rsidR="000E061D" w:rsidRDefault="000E061D">
            <w:r w:rsidRPr="002E6785">
              <w:t>-</w:t>
            </w:r>
          </w:p>
        </w:tc>
      </w:tr>
      <w:tr w:rsidR="000E061D">
        <w:tc>
          <w:tcPr>
            <w:tcW w:w="2402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  <w:r>
              <w:t>жилой дом (индивидуальная)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  <w:r>
              <w:t>273,2</w:t>
            </w: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>
            <w:r w:rsidRPr="002E6785">
              <w:t>-</w:t>
            </w:r>
          </w:p>
        </w:tc>
        <w:tc>
          <w:tcPr>
            <w:tcW w:w="1440" w:type="dxa"/>
          </w:tcPr>
          <w:p w:rsidR="000E061D" w:rsidRDefault="000E061D">
            <w:r w:rsidRPr="002E6785">
              <w:t>-</w:t>
            </w:r>
          </w:p>
        </w:tc>
        <w:tc>
          <w:tcPr>
            <w:tcW w:w="1620" w:type="dxa"/>
          </w:tcPr>
          <w:p w:rsidR="000E061D" w:rsidRDefault="000E061D">
            <w:r w:rsidRPr="002E6785">
              <w:t>-</w:t>
            </w:r>
          </w:p>
        </w:tc>
      </w:tr>
      <w:tr w:rsidR="000E061D">
        <w:tc>
          <w:tcPr>
            <w:tcW w:w="2402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  <w:r>
              <w:t>квартира  (общая долевая 1/4)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  <w:r>
              <w:t>76,3</w:t>
            </w: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  <w:r>
              <w:t>Россия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>
            <w:r w:rsidRPr="002E6785">
              <w:t>-</w:t>
            </w:r>
          </w:p>
        </w:tc>
        <w:tc>
          <w:tcPr>
            <w:tcW w:w="1440" w:type="dxa"/>
          </w:tcPr>
          <w:p w:rsidR="000E061D" w:rsidRDefault="000E061D">
            <w:r w:rsidRPr="002E6785">
              <w:t>-</w:t>
            </w:r>
          </w:p>
        </w:tc>
        <w:tc>
          <w:tcPr>
            <w:tcW w:w="1620" w:type="dxa"/>
          </w:tcPr>
          <w:p w:rsidR="000E061D" w:rsidRDefault="000E061D">
            <w:r w:rsidRPr="002E6785">
              <w:t>-</w:t>
            </w:r>
          </w:p>
        </w:tc>
      </w:tr>
      <w:tr w:rsidR="000E061D">
        <w:tc>
          <w:tcPr>
            <w:tcW w:w="2402" w:type="dxa"/>
            <w:vMerge w:val="restart"/>
          </w:tcPr>
          <w:p w:rsidR="000E061D" w:rsidRDefault="000E061D" w:rsidP="00707F4E">
            <w:pPr>
              <w:pStyle w:val="ConsPlusNormal"/>
            </w:pPr>
            <w:r>
              <w:t>супруга</w:t>
            </w:r>
          </w:p>
        </w:tc>
        <w:tc>
          <w:tcPr>
            <w:tcW w:w="1620" w:type="dxa"/>
            <w:vMerge w:val="restart"/>
          </w:tcPr>
          <w:p w:rsidR="000E061D" w:rsidRDefault="000E061D">
            <w:pPr>
              <w:pStyle w:val="ConsPlusNormal"/>
            </w:pPr>
            <w:r>
              <w:t>2 783 101,66</w:t>
            </w: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 w:rsidP="00707F4E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0E061D" w:rsidRDefault="000E061D" w:rsidP="00A60303">
            <w:pPr>
              <w:pStyle w:val="ConsPlusNormal"/>
            </w:pPr>
            <w:r>
              <w:t>471,0</w:t>
            </w:r>
          </w:p>
        </w:tc>
        <w:tc>
          <w:tcPr>
            <w:tcW w:w="1620" w:type="dxa"/>
          </w:tcPr>
          <w:p w:rsidR="000E061D" w:rsidRDefault="000E061D" w:rsidP="00A60303">
            <w:pPr>
              <w:pStyle w:val="ConsPlusNormal"/>
            </w:pPr>
            <w:r>
              <w:t>Россия</w:t>
            </w:r>
          </w:p>
        </w:tc>
      </w:tr>
      <w:tr w:rsidR="000E061D">
        <w:tc>
          <w:tcPr>
            <w:tcW w:w="2402" w:type="dxa"/>
            <w:vMerge/>
          </w:tcPr>
          <w:p w:rsidR="000E061D" w:rsidRDefault="000E061D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 w:rsidP="00707F4E">
            <w:pPr>
              <w:pStyle w:val="ConsPlusNormal"/>
            </w:pPr>
            <w:r>
              <w:t>жилой дом</w:t>
            </w:r>
          </w:p>
        </w:tc>
        <w:tc>
          <w:tcPr>
            <w:tcW w:w="1440" w:type="dxa"/>
          </w:tcPr>
          <w:p w:rsidR="000E061D" w:rsidRDefault="000E061D" w:rsidP="00A60303">
            <w:pPr>
              <w:pStyle w:val="ConsPlusNormal"/>
            </w:pPr>
            <w:r>
              <w:t>273,2</w:t>
            </w:r>
          </w:p>
        </w:tc>
        <w:tc>
          <w:tcPr>
            <w:tcW w:w="1620" w:type="dxa"/>
          </w:tcPr>
          <w:p w:rsidR="000E061D" w:rsidRDefault="000E061D" w:rsidP="00A60303">
            <w:pPr>
              <w:pStyle w:val="ConsPlusNormal"/>
            </w:pPr>
            <w:r>
              <w:t>Россия</w:t>
            </w:r>
          </w:p>
          <w:p w:rsidR="000E061D" w:rsidRDefault="000E061D" w:rsidP="00A60303">
            <w:pPr>
              <w:pStyle w:val="ConsPlusNormal"/>
            </w:pPr>
          </w:p>
        </w:tc>
      </w:tr>
      <w:tr w:rsidR="000E061D">
        <w:tc>
          <w:tcPr>
            <w:tcW w:w="2402" w:type="dxa"/>
            <w:vMerge w:val="restart"/>
          </w:tcPr>
          <w:p w:rsidR="000E061D" w:rsidRDefault="000E061D" w:rsidP="00707F4E">
            <w:pPr>
              <w:pStyle w:val="ConsPlusNormal"/>
            </w:pPr>
            <w:r>
              <w:t>несовершеннолетний</w:t>
            </w:r>
          </w:p>
          <w:p w:rsidR="000E061D" w:rsidRDefault="000E061D" w:rsidP="00707F4E">
            <w:pPr>
              <w:pStyle w:val="ConsPlusNormal"/>
            </w:pPr>
            <w:r>
              <w:lastRenderedPageBreak/>
              <w:t>ребенок</w:t>
            </w:r>
          </w:p>
        </w:tc>
        <w:tc>
          <w:tcPr>
            <w:tcW w:w="1620" w:type="dxa"/>
            <w:vMerge w:val="restart"/>
          </w:tcPr>
          <w:p w:rsidR="000E061D" w:rsidRDefault="000E061D">
            <w:pPr>
              <w:pStyle w:val="ConsPlusNormal"/>
            </w:pPr>
            <w:r>
              <w:lastRenderedPageBreak/>
              <w:t>178 500,00</w:t>
            </w: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 w:rsidP="00A60303">
            <w:pPr>
              <w:pStyle w:val="ConsPlusNormal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440" w:type="dxa"/>
          </w:tcPr>
          <w:p w:rsidR="000E061D" w:rsidRDefault="000E061D" w:rsidP="00A60303">
            <w:pPr>
              <w:pStyle w:val="ConsPlusNormal"/>
            </w:pPr>
            <w:r>
              <w:lastRenderedPageBreak/>
              <w:t>471,0</w:t>
            </w:r>
          </w:p>
        </w:tc>
        <w:tc>
          <w:tcPr>
            <w:tcW w:w="1620" w:type="dxa"/>
          </w:tcPr>
          <w:p w:rsidR="000E061D" w:rsidRDefault="000E061D" w:rsidP="00A60303">
            <w:pPr>
              <w:pStyle w:val="ConsPlusNormal"/>
            </w:pPr>
            <w:r>
              <w:t>Россия</w:t>
            </w:r>
          </w:p>
        </w:tc>
      </w:tr>
      <w:tr w:rsidR="000E061D">
        <w:tc>
          <w:tcPr>
            <w:tcW w:w="2402" w:type="dxa"/>
            <w:vMerge/>
          </w:tcPr>
          <w:p w:rsidR="000E061D" w:rsidRDefault="000E061D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 w:rsidP="00A60303">
            <w:pPr>
              <w:pStyle w:val="ConsPlusNormal"/>
            </w:pPr>
            <w:r>
              <w:t>жилой дом)</w:t>
            </w:r>
          </w:p>
        </w:tc>
        <w:tc>
          <w:tcPr>
            <w:tcW w:w="1440" w:type="dxa"/>
          </w:tcPr>
          <w:p w:rsidR="000E061D" w:rsidRDefault="000E061D" w:rsidP="00A60303">
            <w:pPr>
              <w:pStyle w:val="ConsPlusNormal"/>
            </w:pPr>
            <w:r>
              <w:t>273,2</w:t>
            </w:r>
          </w:p>
        </w:tc>
        <w:tc>
          <w:tcPr>
            <w:tcW w:w="1620" w:type="dxa"/>
          </w:tcPr>
          <w:p w:rsidR="000E061D" w:rsidRDefault="000E061D" w:rsidP="00A60303">
            <w:pPr>
              <w:pStyle w:val="ConsPlusNormal"/>
            </w:pPr>
            <w:r>
              <w:t>Россия</w:t>
            </w:r>
          </w:p>
          <w:p w:rsidR="000E061D" w:rsidRDefault="000E061D" w:rsidP="00A60303">
            <w:pPr>
              <w:pStyle w:val="ConsPlusNormal"/>
            </w:pPr>
          </w:p>
        </w:tc>
      </w:tr>
      <w:tr w:rsidR="000E061D">
        <w:tc>
          <w:tcPr>
            <w:tcW w:w="2402" w:type="dxa"/>
            <w:vMerge w:val="restart"/>
          </w:tcPr>
          <w:p w:rsidR="000E061D" w:rsidRDefault="000E061D" w:rsidP="00240830">
            <w:pPr>
              <w:pStyle w:val="ConsPlusNormal"/>
            </w:pPr>
            <w:r>
              <w:t>несовершеннолетний</w:t>
            </w:r>
          </w:p>
          <w:p w:rsidR="000E061D" w:rsidRDefault="000E061D" w:rsidP="00240830">
            <w:pPr>
              <w:pStyle w:val="ConsPlusNormal"/>
            </w:pPr>
            <w:r>
              <w:t>ребенок</w:t>
            </w:r>
          </w:p>
        </w:tc>
        <w:tc>
          <w:tcPr>
            <w:tcW w:w="1620" w:type="dxa"/>
            <w:vMerge w:val="restart"/>
          </w:tcPr>
          <w:p w:rsidR="000E061D" w:rsidRDefault="000E061D" w:rsidP="00E03905">
            <w:pPr>
              <w:pStyle w:val="ConsPlusNormal"/>
            </w:pPr>
            <w:r>
              <w:t>178 501,37</w:t>
            </w: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 w:rsidP="00A60303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440" w:type="dxa"/>
          </w:tcPr>
          <w:p w:rsidR="000E061D" w:rsidRDefault="000E061D" w:rsidP="00A60303">
            <w:pPr>
              <w:pStyle w:val="ConsPlusNormal"/>
            </w:pPr>
            <w:r>
              <w:t>471,0</w:t>
            </w:r>
          </w:p>
        </w:tc>
        <w:tc>
          <w:tcPr>
            <w:tcW w:w="1620" w:type="dxa"/>
          </w:tcPr>
          <w:p w:rsidR="000E061D" w:rsidRDefault="000E061D" w:rsidP="00A60303">
            <w:pPr>
              <w:pStyle w:val="ConsPlusNormal"/>
            </w:pPr>
            <w:r>
              <w:t>Россия</w:t>
            </w:r>
          </w:p>
        </w:tc>
      </w:tr>
      <w:tr w:rsidR="000E061D">
        <w:tc>
          <w:tcPr>
            <w:tcW w:w="2402" w:type="dxa"/>
            <w:vMerge/>
          </w:tcPr>
          <w:p w:rsidR="000E061D" w:rsidRDefault="000E061D" w:rsidP="00707F4E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44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26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620" w:type="dxa"/>
          </w:tcPr>
          <w:p w:rsidR="000E061D" w:rsidRDefault="000E061D">
            <w:pPr>
              <w:pStyle w:val="ConsPlusNormal"/>
            </w:pPr>
          </w:p>
        </w:tc>
        <w:tc>
          <w:tcPr>
            <w:tcW w:w="1800" w:type="dxa"/>
          </w:tcPr>
          <w:p w:rsidR="000E061D" w:rsidRDefault="000E061D" w:rsidP="00A60303">
            <w:pPr>
              <w:pStyle w:val="ConsPlusNormal"/>
            </w:pPr>
            <w:r>
              <w:t>жилой дом)</w:t>
            </w:r>
          </w:p>
        </w:tc>
        <w:tc>
          <w:tcPr>
            <w:tcW w:w="1440" w:type="dxa"/>
          </w:tcPr>
          <w:p w:rsidR="000E061D" w:rsidRDefault="000E061D" w:rsidP="00A60303">
            <w:pPr>
              <w:pStyle w:val="ConsPlusNormal"/>
            </w:pPr>
            <w:r>
              <w:t>273,2</w:t>
            </w:r>
          </w:p>
        </w:tc>
        <w:tc>
          <w:tcPr>
            <w:tcW w:w="1620" w:type="dxa"/>
          </w:tcPr>
          <w:p w:rsidR="000E061D" w:rsidRDefault="000E061D" w:rsidP="00A60303">
            <w:pPr>
              <w:pStyle w:val="ConsPlusNormal"/>
            </w:pPr>
            <w:r>
              <w:t>Россия</w:t>
            </w:r>
          </w:p>
          <w:p w:rsidR="000E061D" w:rsidRDefault="000E061D" w:rsidP="00A60303">
            <w:pPr>
              <w:pStyle w:val="ConsPlusNormal"/>
            </w:pPr>
          </w:p>
        </w:tc>
      </w:tr>
    </w:tbl>
    <w:p w:rsidR="000E061D" w:rsidRDefault="000E061D">
      <w:pPr>
        <w:pStyle w:val="ConsPlusNormal"/>
        <w:jc w:val="right"/>
        <w:outlineLvl w:val="1"/>
      </w:pPr>
      <w:bookmarkStart w:id="0" w:name="P120"/>
      <w:bookmarkEnd w:id="0"/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Default="000E061D">
      <w:pPr>
        <w:pStyle w:val="ConsPlusNormal"/>
        <w:jc w:val="right"/>
        <w:outlineLvl w:val="1"/>
      </w:pPr>
    </w:p>
    <w:p w:rsidR="000E061D" w:rsidRPr="00497D4E" w:rsidRDefault="000E061D" w:rsidP="006C62ED">
      <w:pPr>
        <w:pStyle w:val="ConsPlusNormal"/>
        <w:jc w:val="right"/>
        <w:outlineLvl w:val="1"/>
      </w:pP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2"/>
        <w:gridCol w:w="1725"/>
        <w:gridCol w:w="1080"/>
        <w:gridCol w:w="1260"/>
        <w:gridCol w:w="2595"/>
        <w:gridCol w:w="1620"/>
        <w:gridCol w:w="5040"/>
      </w:tblGrid>
      <w:tr w:rsidR="000E061D" w:rsidTr="000B649E">
        <w:tc>
          <w:tcPr>
            <w:tcW w:w="15362" w:type="dxa"/>
            <w:gridSpan w:val="7"/>
          </w:tcPr>
          <w:p w:rsidR="000E061D" w:rsidRDefault="000E061D" w:rsidP="000B649E">
            <w:pPr>
              <w:pStyle w:val="ConsPlusNormal"/>
              <w:jc w:val="center"/>
              <w:outlineLvl w:val="2"/>
            </w:pPr>
            <w:r>
              <w:t xml:space="preserve">Сведения о расходах лиц, замещающих муниципальные должности Грачевского муниципального округа Ставропольского края за период с                     </w:t>
            </w:r>
            <w:r>
              <w:lastRenderedPageBreak/>
              <w:t>1 января 2020 года по 31 декабря 2020 года, и членов их семей</w:t>
            </w:r>
          </w:p>
        </w:tc>
      </w:tr>
      <w:tr w:rsidR="000E061D" w:rsidTr="000B649E">
        <w:tc>
          <w:tcPr>
            <w:tcW w:w="2042" w:type="dxa"/>
            <w:vMerge w:val="restart"/>
          </w:tcPr>
          <w:p w:rsidR="000E061D" w:rsidRDefault="000E061D" w:rsidP="000B649E">
            <w:pPr>
              <w:pStyle w:val="ConsPlusNormal"/>
            </w:pPr>
          </w:p>
        </w:tc>
        <w:tc>
          <w:tcPr>
            <w:tcW w:w="8280" w:type="dxa"/>
            <w:gridSpan w:val="5"/>
          </w:tcPr>
          <w:p w:rsidR="000E061D" w:rsidRDefault="000E061D" w:rsidP="000B649E">
            <w:pPr>
              <w:pStyle w:val="ConsPlusNormal"/>
              <w:jc w:val="center"/>
            </w:pPr>
            <w:r>
              <w:t>Перечень приобретенных объектов недвижимого имущества, транспортных средств и земельных участков, ценных бумаг, акций (долей участия, паев в уставных (складочных) капиталах организаций), принадлежащих на праве собственности</w:t>
            </w:r>
          </w:p>
        </w:tc>
        <w:tc>
          <w:tcPr>
            <w:tcW w:w="5040" w:type="dxa"/>
            <w:vMerge w:val="restart"/>
          </w:tcPr>
          <w:p w:rsidR="000E061D" w:rsidRDefault="000E061D" w:rsidP="000B649E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      </w:r>
            <w:r w:rsidRPr="00B759D9">
              <w:t>цифровых финансовых активов, цифровой валюты,</w:t>
            </w:r>
            <w:r>
              <w:t xml:space="preserve"> если сумма сделки превышает общий доход данного лица и его супруги (супруга) за 3 последних года, предшествующих совершению сделки</w:t>
            </w:r>
          </w:p>
        </w:tc>
      </w:tr>
      <w:tr w:rsidR="000E061D" w:rsidTr="000B649E">
        <w:tc>
          <w:tcPr>
            <w:tcW w:w="2042" w:type="dxa"/>
            <w:vMerge/>
          </w:tcPr>
          <w:p w:rsidR="000E061D" w:rsidRDefault="000E061D" w:rsidP="000B649E"/>
        </w:tc>
        <w:tc>
          <w:tcPr>
            <w:tcW w:w="1725" w:type="dxa"/>
          </w:tcPr>
          <w:p w:rsidR="000E061D" w:rsidRDefault="000E061D" w:rsidP="000B649E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</w:tcPr>
          <w:p w:rsidR="000E061D" w:rsidRDefault="000E061D" w:rsidP="000B649E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60" w:type="dxa"/>
          </w:tcPr>
          <w:p w:rsidR="000E061D" w:rsidRDefault="000E061D" w:rsidP="000B649E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2595" w:type="dxa"/>
          </w:tcPr>
          <w:p w:rsidR="000E061D" w:rsidRDefault="000E061D" w:rsidP="000B649E">
            <w:pPr>
              <w:pStyle w:val="ConsPlusNormal"/>
              <w:jc w:val="center"/>
            </w:pPr>
            <w:r>
              <w:t>Ценные бумаги, акции (доли участия, паи в уставных (складочных) капиталах организаций</w:t>
            </w:r>
          </w:p>
        </w:tc>
        <w:tc>
          <w:tcPr>
            <w:tcW w:w="1620" w:type="dxa"/>
          </w:tcPr>
          <w:p w:rsidR="000E061D" w:rsidRDefault="000E061D" w:rsidP="000B649E">
            <w:pPr>
              <w:pStyle w:val="ConsPlusNormal"/>
              <w:jc w:val="center"/>
            </w:pPr>
            <w:r>
              <w:t>Транспортные средства (вид и марка)</w:t>
            </w:r>
          </w:p>
        </w:tc>
        <w:tc>
          <w:tcPr>
            <w:tcW w:w="5040" w:type="dxa"/>
            <w:vMerge/>
          </w:tcPr>
          <w:p w:rsidR="000E061D" w:rsidRDefault="000E061D" w:rsidP="000B649E"/>
        </w:tc>
      </w:tr>
      <w:tr w:rsidR="000E061D" w:rsidTr="000B649E">
        <w:trPr>
          <w:trHeight w:val="216"/>
        </w:trPr>
        <w:tc>
          <w:tcPr>
            <w:tcW w:w="15362" w:type="dxa"/>
            <w:gridSpan w:val="7"/>
          </w:tcPr>
          <w:p w:rsidR="000E061D" w:rsidRDefault="000E061D" w:rsidP="000B649E">
            <w:pPr>
              <w:pStyle w:val="ConsPlusNormal"/>
              <w:jc w:val="center"/>
            </w:pPr>
            <w:r>
              <w:t>Глава Грачевского муниципального округа Ставропольского края</w:t>
            </w:r>
          </w:p>
        </w:tc>
      </w:tr>
      <w:tr w:rsidR="000E061D" w:rsidTr="000B649E">
        <w:tc>
          <w:tcPr>
            <w:tcW w:w="2042" w:type="dxa"/>
            <w:vMerge w:val="restart"/>
          </w:tcPr>
          <w:p w:rsidR="000E061D" w:rsidRPr="00285468" w:rsidRDefault="000E061D" w:rsidP="00285468">
            <w:pPr>
              <w:pStyle w:val="ConsPlusNormal"/>
              <w:rPr>
                <w:b/>
              </w:rPr>
            </w:pPr>
            <w:r w:rsidRPr="00285468">
              <w:rPr>
                <w:b/>
              </w:rPr>
              <w:t>Филичкин Сергей Леонидович,</w:t>
            </w:r>
          </w:p>
          <w:p w:rsidR="000E061D" w:rsidRDefault="000E061D" w:rsidP="00285468">
            <w:pPr>
              <w:pStyle w:val="ConsPlusNormal"/>
            </w:pPr>
            <w:r w:rsidRPr="00285468">
              <w:rPr>
                <w:b/>
              </w:rPr>
              <w:t>глава Грачевского муниципального округа Ставропольского края</w:t>
            </w:r>
          </w:p>
        </w:tc>
        <w:tc>
          <w:tcPr>
            <w:tcW w:w="1725" w:type="dxa"/>
          </w:tcPr>
          <w:p w:rsidR="000E061D" w:rsidRDefault="000E061D" w:rsidP="000B649E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080" w:type="dxa"/>
          </w:tcPr>
          <w:p w:rsidR="000E061D" w:rsidRDefault="000E061D" w:rsidP="000B649E">
            <w:pPr>
              <w:pStyle w:val="ConsPlusNormal"/>
            </w:pPr>
            <w:r>
              <w:t>471,0</w:t>
            </w:r>
          </w:p>
        </w:tc>
        <w:tc>
          <w:tcPr>
            <w:tcW w:w="1260" w:type="dxa"/>
          </w:tcPr>
          <w:p w:rsidR="000E061D" w:rsidRDefault="000E061D" w:rsidP="000B649E">
            <w:pPr>
              <w:pStyle w:val="ConsPlusNormal"/>
            </w:pPr>
            <w:r>
              <w:t>Россия</w:t>
            </w:r>
          </w:p>
        </w:tc>
        <w:tc>
          <w:tcPr>
            <w:tcW w:w="2595" w:type="dxa"/>
          </w:tcPr>
          <w:p w:rsidR="000E061D" w:rsidRDefault="000E061D" w:rsidP="000B649E">
            <w:pPr>
              <w:pStyle w:val="ConsPlusNormal"/>
            </w:pPr>
          </w:p>
        </w:tc>
        <w:tc>
          <w:tcPr>
            <w:tcW w:w="1620" w:type="dxa"/>
          </w:tcPr>
          <w:p w:rsidR="000E061D" w:rsidRDefault="000E061D" w:rsidP="000B649E">
            <w:pPr>
              <w:pStyle w:val="ConsPlusNormal"/>
            </w:pPr>
          </w:p>
        </w:tc>
        <w:tc>
          <w:tcPr>
            <w:tcW w:w="5040" w:type="dxa"/>
          </w:tcPr>
          <w:p w:rsidR="000E061D" w:rsidRDefault="000E061D" w:rsidP="006C62ED">
            <w:pPr>
              <w:pStyle w:val="ConsPlusNormal"/>
            </w:pPr>
            <w:r>
              <w:t>д</w:t>
            </w:r>
            <w:r w:rsidRPr="003F1228">
              <w:t xml:space="preserve">оход по предыдущему месту работы, </w:t>
            </w:r>
          </w:p>
          <w:p w:rsidR="000E061D" w:rsidRDefault="000E061D" w:rsidP="006C62ED">
            <w:pPr>
              <w:pStyle w:val="ConsPlusNormal"/>
            </w:pPr>
            <w:r>
              <w:t>заемные средства</w:t>
            </w:r>
          </w:p>
        </w:tc>
      </w:tr>
      <w:tr w:rsidR="000E061D" w:rsidTr="000B649E">
        <w:tc>
          <w:tcPr>
            <w:tcW w:w="2042" w:type="dxa"/>
            <w:vMerge/>
          </w:tcPr>
          <w:p w:rsidR="000E061D" w:rsidRDefault="000E061D" w:rsidP="000B649E">
            <w:pPr>
              <w:pStyle w:val="ConsPlusNormal"/>
            </w:pPr>
          </w:p>
        </w:tc>
        <w:tc>
          <w:tcPr>
            <w:tcW w:w="1725" w:type="dxa"/>
          </w:tcPr>
          <w:p w:rsidR="000E061D" w:rsidRDefault="000E061D" w:rsidP="000B649E">
            <w:pPr>
              <w:pStyle w:val="ConsPlusNormal"/>
            </w:pPr>
            <w:r>
              <w:t>жилой дом</w:t>
            </w:r>
          </w:p>
        </w:tc>
        <w:tc>
          <w:tcPr>
            <w:tcW w:w="1080" w:type="dxa"/>
          </w:tcPr>
          <w:p w:rsidR="000E061D" w:rsidRDefault="000E061D" w:rsidP="000B649E">
            <w:pPr>
              <w:pStyle w:val="ConsPlusNormal"/>
            </w:pPr>
            <w:r>
              <w:t>273,2</w:t>
            </w:r>
          </w:p>
        </w:tc>
        <w:tc>
          <w:tcPr>
            <w:tcW w:w="1260" w:type="dxa"/>
          </w:tcPr>
          <w:p w:rsidR="000E061D" w:rsidRDefault="000E061D" w:rsidP="000B649E">
            <w:pPr>
              <w:pStyle w:val="ConsPlusNormal"/>
            </w:pPr>
            <w:r>
              <w:t>России</w:t>
            </w:r>
          </w:p>
        </w:tc>
        <w:tc>
          <w:tcPr>
            <w:tcW w:w="2595" w:type="dxa"/>
          </w:tcPr>
          <w:p w:rsidR="000E061D" w:rsidRDefault="000E061D" w:rsidP="000B649E">
            <w:pPr>
              <w:pStyle w:val="ConsPlusNormal"/>
            </w:pPr>
          </w:p>
        </w:tc>
        <w:tc>
          <w:tcPr>
            <w:tcW w:w="1620" w:type="dxa"/>
          </w:tcPr>
          <w:p w:rsidR="000E061D" w:rsidRDefault="000E061D" w:rsidP="000B649E">
            <w:pPr>
              <w:pStyle w:val="ConsPlusNormal"/>
            </w:pPr>
          </w:p>
        </w:tc>
        <w:tc>
          <w:tcPr>
            <w:tcW w:w="5040" w:type="dxa"/>
          </w:tcPr>
          <w:p w:rsidR="000E061D" w:rsidRDefault="000E061D" w:rsidP="006C62ED">
            <w:pPr>
              <w:pStyle w:val="ConsPlusNormal"/>
            </w:pPr>
            <w:r>
              <w:t>д</w:t>
            </w:r>
            <w:r w:rsidRPr="003F1228">
              <w:t xml:space="preserve">оход по предыдущему месту работы, </w:t>
            </w:r>
          </w:p>
          <w:p w:rsidR="000E061D" w:rsidRPr="003F1228" w:rsidRDefault="000E061D" w:rsidP="006C62ED">
            <w:pPr>
              <w:pStyle w:val="ConsPlusNormal"/>
            </w:pPr>
            <w:r>
              <w:t>заемные средства</w:t>
            </w:r>
          </w:p>
        </w:tc>
      </w:tr>
    </w:tbl>
    <w:p w:rsidR="000E061D" w:rsidRDefault="000E061D" w:rsidP="006C62ED">
      <w:pPr>
        <w:pStyle w:val="ConsPlusNormal"/>
        <w:jc w:val="both"/>
      </w:pPr>
    </w:p>
    <w:p w:rsidR="000E061D" w:rsidRDefault="000E061D"/>
    <w:tbl>
      <w:tblPr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2"/>
        <w:gridCol w:w="1620"/>
        <w:gridCol w:w="1800"/>
        <w:gridCol w:w="1440"/>
        <w:gridCol w:w="1260"/>
        <w:gridCol w:w="1620"/>
        <w:gridCol w:w="1800"/>
        <w:gridCol w:w="1440"/>
        <w:gridCol w:w="1620"/>
      </w:tblGrid>
      <w:tr w:rsidR="000E061D" w:rsidTr="003C1899">
        <w:tc>
          <w:tcPr>
            <w:tcW w:w="15002" w:type="dxa"/>
            <w:gridSpan w:val="9"/>
          </w:tcPr>
          <w:p w:rsidR="000E061D" w:rsidRDefault="000E061D" w:rsidP="00DF076C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лиц, замещающих муниципальные должности в Совете Грачевского муниципального района Ставропольского края за период с 1 января 2020 года по 31 декабря 2020 года, и членов их семей</w:t>
            </w:r>
          </w:p>
        </w:tc>
      </w:tr>
      <w:tr w:rsidR="000E061D" w:rsidTr="003C1899">
        <w:tc>
          <w:tcPr>
            <w:tcW w:w="2402" w:type="dxa"/>
            <w:vMerge w:val="restart"/>
          </w:tcPr>
          <w:p w:rsidR="000E061D" w:rsidRDefault="000E061D" w:rsidP="00F901A9">
            <w:pPr>
              <w:pStyle w:val="ConsPlusNormal"/>
            </w:pPr>
          </w:p>
        </w:tc>
        <w:tc>
          <w:tcPr>
            <w:tcW w:w="1620" w:type="dxa"/>
            <w:vMerge w:val="restart"/>
          </w:tcPr>
          <w:p w:rsidR="000E061D" w:rsidRDefault="000E061D" w:rsidP="00F901A9">
            <w:pPr>
              <w:pStyle w:val="ConsPlusNormal"/>
              <w:jc w:val="center"/>
            </w:pPr>
            <w:r>
              <w:t>Общий годовой доход за 2020 г. (руб.)</w:t>
            </w:r>
          </w:p>
        </w:tc>
        <w:tc>
          <w:tcPr>
            <w:tcW w:w="6120" w:type="dxa"/>
            <w:gridSpan w:val="4"/>
          </w:tcPr>
          <w:p w:rsidR="000E061D" w:rsidRDefault="000E061D" w:rsidP="00F901A9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0E061D" w:rsidRDefault="000E061D" w:rsidP="00F901A9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E061D" w:rsidTr="003C1899">
        <w:tc>
          <w:tcPr>
            <w:tcW w:w="2402" w:type="dxa"/>
            <w:vMerge/>
          </w:tcPr>
          <w:p w:rsidR="000E061D" w:rsidRDefault="000E061D" w:rsidP="00F901A9"/>
        </w:tc>
        <w:tc>
          <w:tcPr>
            <w:tcW w:w="1620" w:type="dxa"/>
            <w:vMerge/>
          </w:tcPr>
          <w:p w:rsidR="000E061D" w:rsidRDefault="000E061D" w:rsidP="00F901A9"/>
        </w:tc>
        <w:tc>
          <w:tcPr>
            <w:tcW w:w="1800" w:type="dxa"/>
          </w:tcPr>
          <w:p w:rsidR="000E061D" w:rsidRDefault="000E061D" w:rsidP="00F901A9">
            <w:pPr>
              <w:pStyle w:val="ConsPlusNormal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440" w:type="dxa"/>
          </w:tcPr>
          <w:p w:rsidR="000E061D" w:rsidRDefault="000E061D" w:rsidP="00F901A9">
            <w:pPr>
              <w:pStyle w:val="ConsPlusNormal"/>
              <w:jc w:val="center"/>
            </w:pPr>
            <w:r>
              <w:lastRenderedPageBreak/>
              <w:t>Площадь</w:t>
            </w:r>
          </w:p>
          <w:p w:rsidR="000E061D" w:rsidRDefault="000E061D" w:rsidP="00F901A9">
            <w:pPr>
              <w:pStyle w:val="ConsPlusNormal"/>
              <w:jc w:val="center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0E061D" w:rsidRDefault="000E061D" w:rsidP="00F901A9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20" w:type="dxa"/>
          </w:tcPr>
          <w:p w:rsidR="000E061D" w:rsidRDefault="000E061D" w:rsidP="00F901A9">
            <w:pPr>
              <w:pStyle w:val="ConsPlusNormal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0E061D" w:rsidRDefault="000E061D" w:rsidP="00F901A9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800" w:type="dxa"/>
          </w:tcPr>
          <w:p w:rsidR="000E061D" w:rsidRDefault="000E061D" w:rsidP="00F901A9">
            <w:pPr>
              <w:pStyle w:val="ConsPlusNormal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440" w:type="dxa"/>
          </w:tcPr>
          <w:p w:rsidR="000E061D" w:rsidRDefault="000E061D" w:rsidP="00F901A9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620" w:type="dxa"/>
          </w:tcPr>
          <w:p w:rsidR="000E061D" w:rsidRDefault="000E061D" w:rsidP="00F901A9">
            <w:pPr>
              <w:pStyle w:val="ConsPlusNormal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0E061D" w:rsidTr="003C1899">
        <w:tc>
          <w:tcPr>
            <w:tcW w:w="15002" w:type="dxa"/>
            <w:gridSpan w:val="9"/>
          </w:tcPr>
          <w:p w:rsidR="000E061D" w:rsidRPr="00F4640B" w:rsidRDefault="000E061D" w:rsidP="00DF076C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lastRenderedPageBreak/>
              <w:t>Муниципальные служащие</w:t>
            </w:r>
            <w:r w:rsidRPr="00F4640B">
              <w:rPr>
                <w:b/>
              </w:rPr>
              <w:t xml:space="preserve"> Совета Грачевского муниципального </w:t>
            </w:r>
            <w:r>
              <w:rPr>
                <w:b/>
              </w:rPr>
              <w:t>округа</w:t>
            </w:r>
            <w:r w:rsidRPr="00F4640B">
              <w:rPr>
                <w:b/>
              </w:rPr>
              <w:t xml:space="preserve"> Ставропольского края</w:t>
            </w:r>
          </w:p>
        </w:tc>
      </w:tr>
      <w:tr w:rsidR="000E061D" w:rsidTr="00187469">
        <w:trPr>
          <w:trHeight w:val="802"/>
        </w:trPr>
        <w:tc>
          <w:tcPr>
            <w:tcW w:w="2402" w:type="dxa"/>
            <w:vMerge w:val="restart"/>
          </w:tcPr>
          <w:p w:rsidR="000E061D" w:rsidRDefault="000E061D" w:rsidP="00705C7F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Грибова Марина Борисовна, </w:t>
            </w:r>
          </w:p>
          <w:p w:rsidR="000E061D" w:rsidRPr="00914DEF" w:rsidRDefault="000E061D" w:rsidP="00705C7F">
            <w:pPr>
              <w:pStyle w:val="ConsPlusNormal"/>
              <w:rPr>
                <w:b/>
              </w:rPr>
            </w:pPr>
            <w:r>
              <w:rPr>
                <w:b/>
              </w:rPr>
              <w:t>ведущий специалист</w:t>
            </w:r>
          </w:p>
        </w:tc>
        <w:tc>
          <w:tcPr>
            <w:tcW w:w="1620" w:type="dxa"/>
            <w:vMerge w:val="restart"/>
          </w:tcPr>
          <w:p w:rsidR="000E061D" w:rsidRDefault="000E061D" w:rsidP="00705C7F">
            <w:pPr>
              <w:pStyle w:val="ConsPlusNormal"/>
              <w:jc w:val="center"/>
            </w:pPr>
            <w:r>
              <w:t>251803,23</w:t>
            </w: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871640160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0E061D" w:rsidRDefault="000E061D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E061D" w:rsidRDefault="000E061D" w:rsidP="00666D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-</w:t>
            </w:r>
          </w:p>
        </w:tc>
      </w:tr>
      <w:tr w:rsidR="000E061D" w:rsidTr="0019480C">
        <w:trPr>
          <w:trHeight w:val="760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9480C">
        <w:trPr>
          <w:trHeight w:val="846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5983800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9480C">
        <w:trPr>
          <w:trHeight w:val="634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8600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87469">
        <w:trPr>
          <w:trHeight w:val="600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жилой дом,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87469">
        <w:trPr>
          <w:trHeight w:val="319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87469">
        <w:trPr>
          <w:trHeight w:val="234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87469">
        <w:trPr>
          <w:trHeight w:val="252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87469">
        <w:trPr>
          <w:trHeight w:val="774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  <w:rPr>
                <w:b/>
              </w:rPr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05C7F">
            <w:pPr>
              <w:pStyle w:val="ConsPlusNormal"/>
              <w:jc w:val="center"/>
            </w:pPr>
            <w:r>
              <w:t>незавершенное строительство,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</w:p>
        </w:tc>
      </w:tr>
      <w:tr w:rsidR="000E061D" w:rsidTr="00187469">
        <w:trPr>
          <w:trHeight w:val="90"/>
        </w:trPr>
        <w:tc>
          <w:tcPr>
            <w:tcW w:w="2402" w:type="dxa"/>
            <w:vMerge w:val="restart"/>
          </w:tcPr>
          <w:p w:rsidR="000E061D" w:rsidRDefault="000E061D" w:rsidP="007656A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0E061D" w:rsidRDefault="000E061D" w:rsidP="007656A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 w:rsidP="007656AE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656AE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7656A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0E061D" w:rsidRDefault="000E061D" w:rsidP="001874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AD3A36">
            <w:pPr>
              <w:pStyle w:val="ConsPlusNormal"/>
              <w:jc w:val="center"/>
              <w:rPr>
                <w:lang w:val="en-US"/>
              </w:rPr>
            </w:pPr>
          </w:p>
          <w:p w:rsidR="000E061D" w:rsidRPr="00666D69" w:rsidRDefault="000E061D" w:rsidP="00AD3A36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0E061D" w:rsidTr="00187469">
        <w:trPr>
          <w:trHeight w:val="90"/>
        </w:trPr>
        <w:tc>
          <w:tcPr>
            <w:tcW w:w="2402" w:type="dxa"/>
            <w:vMerge/>
          </w:tcPr>
          <w:p w:rsidR="000E061D" w:rsidRDefault="000E061D" w:rsidP="007656AE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 w:rsidP="007656AE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7656AE">
            <w:pPr>
              <w:pStyle w:val="ConsPlusNormal"/>
              <w:jc w:val="center"/>
            </w:pPr>
            <w:r>
              <w:t>жилой дом,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656AE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7656A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18746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</w:tr>
      <w:tr w:rsidR="000E061D" w:rsidTr="00187469">
        <w:trPr>
          <w:trHeight w:val="90"/>
        </w:trPr>
        <w:tc>
          <w:tcPr>
            <w:tcW w:w="2402" w:type="dxa"/>
            <w:vMerge/>
          </w:tcPr>
          <w:p w:rsidR="000E061D" w:rsidRDefault="000E061D" w:rsidP="007656AE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 w:rsidP="007656AE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DE2D75">
            <w:pPr>
              <w:pStyle w:val="ConsPlusNormal"/>
              <w:jc w:val="center"/>
            </w:pPr>
            <w:r>
              <w:t>незавершенное строительство,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187469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</w:tr>
      <w:tr w:rsidR="000E061D" w:rsidTr="00AD3A36">
        <w:trPr>
          <w:trHeight w:val="90"/>
        </w:trPr>
        <w:tc>
          <w:tcPr>
            <w:tcW w:w="2402" w:type="dxa"/>
            <w:vMerge w:val="restart"/>
          </w:tcPr>
          <w:p w:rsidR="000E061D" w:rsidRDefault="000E061D" w:rsidP="00705C7F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20" w:type="dxa"/>
            <w:vMerge w:val="restart"/>
          </w:tcPr>
          <w:p w:rsidR="000E061D" w:rsidRDefault="000E061D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0E061D" w:rsidRDefault="000E061D" w:rsidP="00DE2D75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0E061D" w:rsidRDefault="000E061D" w:rsidP="00705C7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AD3A36">
            <w:pPr>
              <w:pStyle w:val="ConsPlusNormal"/>
              <w:jc w:val="center"/>
              <w:rPr>
                <w:lang w:val="en-US"/>
              </w:rPr>
            </w:pPr>
          </w:p>
          <w:p w:rsidR="000E061D" w:rsidRDefault="000E061D" w:rsidP="00AD3A36">
            <w:pPr>
              <w:pStyle w:val="ConsPlusNormal"/>
              <w:jc w:val="center"/>
            </w:pPr>
          </w:p>
        </w:tc>
      </w:tr>
      <w:tr w:rsidR="000E061D" w:rsidTr="00AD3A36">
        <w:trPr>
          <w:trHeight w:val="90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DE2D75">
            <w:pPr>
              <w:pStyle w:val="ConsPlusNormal"/>
              <w:jc w:val="center"/>
            </w:pPr>
            <w:r>
              <w:t>жилой дом,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83,4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705C7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</w:tr>
      <w:tr w:rsidR="000E061D" w:rsidTr="00AD3A36">
        <w:trPr>
          <w:trHeight w:val="90"/>
        </w:trPr>
        <w:tc>
          <w:tcPr>
            <w:tcW w:w="2402" w:type="dxa"/>
            <w:vMerge/>
          </w:tcPr>
          <w:p w:rsidR="000E061D" w:rsidRDefault="000E061D" w:rsidP="00705C7F">
            <w:pPr>
              <w:pStyle w:val="ConsPlusNormal"/>
            </w:pP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0E061D" w:rsidRDefault="000E061D" w:rsidP="00DE2D75">
            <w:pPr>
              <w:pStyle w:val="ConsPlusNormal"/>
              <w:jc w:val="center"/>
            </w:pPr>
            <w:r>
              <w:t>незавершенное строительство, доля в праве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260" w:type="dxa"/>
            <w:shd w:val="clear" w:color="auto" w:fill="auto"/>
          </w:tcPr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</w:tcPr>
          <w:p w:rsidR="000E061D" w:rsidRDefault="000E061D" w:rsidP="00705C7F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</w:tcPr>
          <w:p w:rsidR="000E061D" w:rsidRDefault="000E061D" w:rsidP="00AD3A36">
            <w:pPr>
              <w:pStyle w:val="ConsPlusNormal"/>
              <w:jc w:val="center"/>
            </w:pPr>
          </w:p>
        </w:tc>
      </w:tr>
      <w:tr w:rsidR="000E061D" w:rsidTr="00896727">
        <w:trPr>
          <w:trHeight w:val="1380"/>
        </w:trPr>
        <w:tc>
          <w:tcPr>
            <w:tcW w:w="2402" w:type="dxa"/>
            <w:vAlign w:val="center"/>
          </w:tcPr>
          <w:p w:rsidR="000E061D" w:rsidRDefault="000E061D" w:rsidP="00114F43">
            <w:pPr>
              <w:pStyle w:val="ConsPlusNormal"/>
              <w:rPr>
                <w:b/>
              </w:rPr>
            </w:pPr>
            <w:r>
              <w:rPr>
                <w:b/>
              </w:rPr>
              <w:t>Рощина Анжелика Георгиевна,</w:t>
            </w:r>
          </w:p>
          <w:p w:rsidR="000E061D" w:rsidRPr="00914DEF" w:rsidRDefault="000E061D" w:rsidP="00114F43">
            <w:pPr>
              <w:pStyle w:val="ConsPlusNormal"/>
              <w:rPr>
                <w:b/>
              </w:rPr>
            </w:pPr>
            <w:r>
              <w:rPr>
                <w:b/>
              </w:rPr>
              <w:t>главный специалист-юрисконсульт</w:t>
            </w:r>
          </w:p>
        </w:tc>
        <w:tc>
          <w:tcPr>
            <w:tcW w:w="1620" w:type="dxa"/>
          </w:tcPr>
          <w:p w:rsidR="000E061D" w:rsidRDefault="000E061D" w:rsidP="00896727">
            <w:pPr>
              <w:pStyle w:val="ConsPlusNormal"/>
              <w:jc w:val="center"/>
            </w:pPr>
            <w:r>
              <w:t>333242,39</w:t>
            </w: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00" w:type="dxa"/>
            <w:shd w:val="clear" w:color="auto" w:fill="auto"/>
          </w:tcPr>
          <w:p w:rsidR="000E061D" w:rsidRDefault="000E061D" w:rsidP="0019480C">
            <w:pPr>
              <w:pStyle w:val="ConsPlusNormal"/>
              <w:jc w:val="center"/>
            </w:pPr>
            <w:r>
              <w:t>квартира</w:t>
            </w:r>
          </w:p>
          <w:p w:rsidR="000E061D" w:rsidRDefault="000E061D" w:rsidP="0019480C">
            <w:pPr>
              <w:pStyle w:val="ConsPlusNormal"/>
              <w:jc w:val="center"/>
            </w:pPr>
          </w:p>
          <w:p w:rsidR="000E061D" w:rsidRDefault="000E061D" w:rsidP="0019480C">
            <w:pPr>
              <w:pStyle w:val="ConsPlusNormal"/>
              <w:jc w:val="center"/>
            </w:pPr>
            <w:r>
              <w:t>жилой дом</w:t>
            </w:r>
          </w:p>
          <w:p w:rsidR="000E061D" w:rsidRDefault="000E061D" w:rsidP="0019480C">
            <w:pPr>
              <w:pStyle w:val="ConsPlusNormal"/>
              <w:jc w:val="center"/>
            </w:pPr>
          </w:p>
          <w:p w:rsidR="000E061D" w:rsidRDefault="000E061D" w:rsidP="0019480C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19480C">
            <w:pPr>
              <w:pStyle w:val="ConsPlusNormal"/>
              <w:jc w:val="center"/>
            </w:pPr>
            <w:r>
              <w:t>66</w:t>
            </w:r>
          </w:p>
          <w:p w:rsidR="000E061D" w:rsidRDefault="000E061D" w:rsidP="0019480C">
            <w:pPr>
              <w:pStyle w:val="ConsPlusNormal"/>
              <w:jc w:val="center"/>
            </w:pPr>
          </w:p>
          <w:p w:rsidR="000E061D" w:rsidRDefault="000E061D" w:rsidP="0019480C">
            <w:pPr>
              <w:pStyle w:val="ConsPlusNormal"/>
              <w:jc w:val="center"/>
            </w:pPr>
            <w:r>
              <w:t>81</w:t>
            </w:r>
          </w:p>
          <w:p w:rsidR="000E061D" w:rsidRDefault="000E061D" w:rsidP="0019480C">
            <w:pPr>
              <w:pStyle w:val="ConsPlusNormal"/>
              <w:jc w:val="center"/>
            </w:pPr>
          </w:p>
          <w:p w:rsidR="000E061D" w:rsidRDefault="000E061D" w:rsidP="0019480C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1620" w:type="dxa"/>
            <w:shd w:val="clear" w:color="auto" w:fill="auto"/>
          </w:tcPr>
          <w:p w:rsidR="000E061D" w:rsidRDefault="000E061D" w:rsidP="0019480C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19480C">
            <w:pPr>
              <w:pStyle w:val="ConsPlusNormal"/>
              <w:jc w:val="center"/>
            </w:pPr>
          </w:p>
          <w:p w:rsidR="000E061D" w:rsidRDefault="000E061D" w:rsidP="0019480C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19480C">
            <w:pPr>
              <w:pStyle w:val="ConsPlusNormal"/>
              <w:jc w:val="center"/>
            </w:pPr>
          </w:p>
          <w:p w:rsidR="000E061D" w:rsidRDefault="000E061D" w:rsidP="0019480C">
            <w:pPr>
              <w:pStyle w:val="ConsPlusNormal"/>
              <w:jc w:val="center"/>
            </w:pPr>
            <w:r>
              <w:t>Россия</w:t>
            </w:r>
          </w:p>
        </w:tc>
      </w:tr>
      <w:tr w:rsidR="000E061D" w:rsidTr="00916C4A">
        <w:trPr>
          <w:trHeight w:val="135"/>
        </w:trPr>
        <w:tc>
          <w:tcPr>
            <w:tcW w:w="2402" w:type="dxa"/>
            <w:vMerge w:val="restart"/>
          </w:tcPr>
          <w:p w:rsidR="000E061D" w:rsidRDefault="000E061D" w:rsidP="00896727">
            <w:pPr>
              <w:pStyle w:val="ConsPlusNormal"/>
            </w:pPr>
            <w:r>
              <w:t>супруг</w:t>
            </w:r>
          </w:p>
        </w:tc>
        <w:tc>
          <w:tcPr>
            <w:tcW w:w="1620" w:type="dxa"/>
            <w:vMerge w:val="restart"/>
          </w:tcPr>
          <w:p w:rsidR="000E061D" w:rsidRDefault="000E061D" w:rsidP="00896727">
            <w:pPr>
              <w:pStyle w:val="ConsPlusNormal"/>
            </w:pPr>
            <w:r>
              <w:t>10263980,00</w:t>
            </w: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 w:val="restart"/>
          </w:tcPr>
          <w:p w:rsidR="000E061D" w:rsidRDefault="000E061D" w:rsidP="00916C4A">
            <w:pPr>
              <w:pStyle w:val="ConsPlusNormal"/>
              <w:jc w:val="center"/>
            </w:pPr>
            <w:r>
              <w:t xml:space="preserve">легковой автомобиль </w:t>
            </w:r>
            <w:r w:rsidRPr="00916C4A">
              <w:t>Toyota RAV4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>легковой автомобиль</w:t>
            </w: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ЛАДА </w:t>
            </w:r>
            <w:r w:rsidRPr="00916C4A">
              <w:t>NIVA 4x4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>грузовой автомобиль</w:t>
            </w:r>
          </w:p>
          <w:p w:rsidR="000E061D" w:rsidRDefault="000E061D" w:rsidP="00916C4A">
            <w:pPr>
              <w:pStyle w:val="ConsPlusNormal"/>
              <w:jc w:val="center"/>
            </w:pPr>
            <w:r>
              <w:lastRenderedPageBreak/>
              <w:t xml:space="preserve">КАМАЗ </w:t>
            </w:r>
            <w:r w:rsidRPr="00916C4A">
              <w:t>45143-12-15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>грузовой автомобиль</w:t>
            </w:r>
          </w:p>
          <w:p w:rsidR="000E061D" w:rsidRDefault="000E061D" w:rsidP="00916C4A">
            <w:pPr>
              <w:pStyle w:val="ConsPlusNormal"/>
              <w:jc w:val="center"/>
            </w:pPr>
            <w:r w:rsidRPr="00916C4A">
              <w:t>КАЗ 608В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>мотоцикл</w:t>
            </w:r>
          </w:p>
          <w:p w:rsidR="000E061D" w:rsidRDefault="000E061D" w:rsidP="00916C4A">
            <w:pPr>
              <w:pStyle w:val="ConsPlusNormal"/>
              <w:jc w:val="center"/>
            </w:pPr>
            <w:r w:rsidRPr="00916C4A">
              <w:t>GRYPHON ORION 200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трактор колесный </w:t>
            </w:r>
            <w:r w:rsidRPr="00916C4A">
              <w:t>JOHN DEERE 6130D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трактор колесный </w:t>
            </w:r>
          </w:p>
          <w:p w:rsidR="000E061D" w:rsidRDefault="000E061D" w:rsidP="00916C4A">
            <w:pPr>
              <w:pStyle w:val="ConsPlusNormal"/>
              <w:jc w:val="center"/>
            </w:pPr>
            <w:r w:rsidRPr="00916C4A">
              <w:t>Беларус</w:t>
            </w:r>
            <w:r>
              <w:t xml:space="preserve"> 80.1-57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трактор колесный </w:t>
            </w:r>
            <w:r w:rsidRPr="00916C4A">
              <w:t>АТМ 3180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трактор погрузчик </w:t>
            </w:r>
          </w:p>
          <w:p w:rsidR="000E061D" w:rsidRDefault="000E061D" w:rsidP="00916C4A">
            <w:pPr>
              <w:pStyle w:val="ConsPlusNormal"/>
              <w:jc w:val="center"/>
            </w:pPr>
            <w:r w:rsidRPr="00916C4A">
              <w:t>Telelift 2506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>зерноуборочный комбайн</w:t>
            </w:r>
          </w:p>
          <w:p w:rsidR="000E061D" w:rsidRDefault="000E061D" w:rsidP="00916C4A">
            <w:pPr>
              <w:pStyle w:val="ConsPlusNormal"/>
              <w:jc w:val="center"/>
            </w:pPr>
            <w:r w:rsidRPr="00916C4A">
              <w:t>Палессе GS12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прицеп </w:t>
            </w:r>
            <w:r w:rsidRPr="00916C4A">
              <w:t>ГКБ8535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прицеп тракторный </w:t>
            </w:r>
            <w:r w:rsidRPr="00916C4A">
              <w:t>2ПТС-4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>
              <w:t xml:space="preserve">прицеп тракторный </w:t>
            </w:r>
            <w:r w:rsidRPr="00916C4A">
              <w:t>2ПТС-4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  <w:r w:rsidRPr="00916C4A">
              <w:t>полуприцеп тракторный</w:t>
            </w:r>
          </w:p>
          <w:p w:rsidR="000E061D" w:rsidRDefault="000E061D" w:rsidP="00916C4A">
            <w:pPr>
              <w:pStyle w:val="ConsPlusNormal"/>
              <w:jc w:val="center"/>
            </w:pPr>
            <w:r>
              <w:t>1ПТС-2</w:t>
            </w: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</w:p>
          <w:p w:rsidR="000E061D" w:rsidRDefault="000E061D" w:rsidP="00916C4A">
            <w:pPr>
              <w:pStyle w:val="ConsPlusNormal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E061D" w:rsidRDefault="000E061D" w:rsidP="00896727">
            <w:pPr>
              <w:pStyle w:val="ConsPlusNormal"/>
              <w:jc w:val="center"/>
            </w:pPr>
            <w:r>
              <w:lastRenderedPageBreak/>
              <w:t>Квартира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896727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lastRenderedPageBreak/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  <w:r>
              <w:t>земельный участок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E061D" w:rsidRDefault="000E061D" w:rsidP="00896727">
            <w:pPr>
              <w:pStyle w:val="ConsPlusNormal"/>
              <w:jc w:val="center"/>
            </w:pPr>
            <w:r>
              <w:lastRenderedPageBreak/>
              <w:t>66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8700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8900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8700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8200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8500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9100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9400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7000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7800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8500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8500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7000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8100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3521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358100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970908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71100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142164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142200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89519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2260000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8400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lastRenderedPageBreak/>
              <w:t>8600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8500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9400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5396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7400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8400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7001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8400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8800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9296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7800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8002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7905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8400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</w:p>
        </w:tc>
        <w:tc>
          <w:tcPr>
            <w:tcW w:w="1620" w:type="dxa"/>
            <w:vMerge w:val="restart"/>
            <w:shd w:val="clear" w:color="auto" w:fill="auto"/>
          </w:tcPr>
          <w:p w:rsidR="000E061D" w:rsidRDefault="000E061D" w:rsidP="00896727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896727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896727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lastRenderedPageBreak/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  <w:r>
              <w:t>Россия</w:t>
            </w:r>
          </w:p>
          <w:p w:rsidR="000E061D" w:rsidRDefault="000E061D" w:rsidP="00DE2D75">
            <w:pPr>
              <w:pStyle w:val="ConsPlusNormal"/>
              <w:jc w:val="center"/>
            </w:pPr>
          </w:p>
          <w:p w:rsidR="000E061D" w:rsidRDefault="000E061D" w:rsidP="00DE2D75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2800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2260000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участок, доля в праве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358100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870736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7279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142170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8900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8400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9497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7402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6900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7900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8200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7000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4300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3C1899">
        <w:trPr>
          <w:trHeight w:val="135"/>
        </w:trPr>
        <w:tc>
          <w:tcPr>
            <w:tcW w:w="2402" w:type="dxa"/>
            <w:vMerge/>
            <w:vAlign w:val="center"/>
          </w:tcPr>
          <w:p w:rsidR="000E061D" w:rsidRDefault="000E061D" w:rsidP="007B0616">
            <w:pPr>
              <w:pStyle w:val="ConsPlusNormal"/>
            </w:pP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7800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E061D" w:rsidRDefault="000E061D" w:rsidP="007B0616">
            <w:pPr>
              <w:pStyle w:val="ConsPlusNormal"/>
              <w:jc w:val="center"/>
            </w:pPr>
          </w:p>
        </w:tc>
      </w:tr>
      <w:tr w:rsidR="000E061D" w:rsidTr="008E00D5">
        <w:trPr>
          <w:trHeight w:val="278"/>
        </w:trPr>
        <w:tc>
          <w:tcPr>
            <w:tcW w:w="2402" w:type="dxa"/>
          </w:tcPr>
          <w:p w:rsidR="000E061D" w:rsidRDefault="000E061D" w:rsidP="007656A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Pr="00EE69E6" w:rsidRDefault="000E061D" w:rsidP="007B0616">
            <w:pPr>
              <w:pStyle w:val="ConsPlusNormal"/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E061D" w:rsidRDefault="000E061D" w:rsidP="008E00D5">
            <w:pPr>
              <w:pStyle w:val="ConsPlusNormal"/>
            </w:pPr>
            <w:r>
              <w:t>жилой дом</w:t>
            </w:r>
          </w:p>
          <w:p w:rsidR="000E061D" w:rsidRPr="00A5573C" w:rsidRDefault="000E061D" w:rsidP="008E00D5">
            <w:pPr>
              <w:pStyle w:val="ConsPlusNormal"/>
            </w:pPr>
          </w:p>
          <w:p w:rsidR="000E061D" w:rsidRDefault="000E061D" w:rsidP="008E00D5">
            <w:pPr>
              <w:pStyle w:val="ConsPlusNormal"/>
            </w:pPr>
            <w:r>
              <w:t>земельный участок</w:t>
            </w:r>
          </w:p>
          <w:p w:rsidR="000E061D" w:rsidRDefault="000E061D" w:rsidP="008E00D5">
            <w:pPr>
              <w:pStyle w:val="ConsPlusNormal"/>
            </w:pPr>
          </w:p>
          <w:p w:rsidR="000E061D" w:rsidRPr="00A5573C" w:rsidRDefault="000E061D" w:rsidP="008E00D5">
            <w:pPr>
              <w:pStyle w:val="ConsPlusNormal"/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E061D" w:rsidRPr="008E00D5" w:rsidRDefault="000E061D" w:rsidP="008E00D5">
            <w:pPr>
              <w:pStyle w:val="ConsPlusNormal"/>
            </w:pPr>
            <w:r>
              <w:t>81</w:t>
            </w:r>
          </w:p>
          <w:p w:rsidR="000E061D" w:rsidRDefault="000E061D" w:rsidP="008E00D5">
            <w:pPr>
              <w:pStyle w:val="ConsPlusNormal"/>
              <w:rPr>
                <w:lang w:val="en-US"/>
              </w:rPr>
            </w:pPr>
          </w:p>
          <w:p w:rsidR="000E061D" w:rsidRDefault="000E061D" w:rsidP="008E00D5">
            <w:pPr>
              <w:pStyle w:val="ConsPlusNormal"/>
            </w:pPr>
            <w:r>
              <w:t>2800</w:t>
            </w:r>
          </w:p>
          <w:p w:rsidR="000E061D" w:rsidRDefault="000E061D" w:rsidP="008E00D5">
            <w:pPr>
              <w:pStyle w:val="ConsPlusNormal"/>
            </w:pPr>
          </w:p>
          <w:p w:rsidR="000E061D" w:rsidRDefault="000E061D" w:rsidP="008E00D5">
            <w:pPr>
              <w:pStyle w:val="ConsPlusNormal"/>
            </w:pPr>
          </w:p>
          <w:p w:rsidR="000E061D" w:rsidRPr="008E00D5" w:rsidRDefault="000E061D" w:rsidP="008E00D5">
            <w:pPr>
              <w:pStyle w:val="ConsPlusNormal"/>
            </w:pPr>
            <w:r>
              <w:t>66</w:t>
            </w:r>
          </w:p>
        </w:tc>
        <w:tc>
          <w:tcPr>
            <w:tcW w:w="1620" w:type="dxa"/>
            <w:shd w:val="clear" w:color="auto" w:fill="auto"/>
          </w:tcPr>
          <w:p w:rsidR="000E061D" w:rsidRDefault="000E061D" w:rsidP="008E00D5">
            <w:pPr>
              <w:pStyle w:val="ConsPlusNormal"/>
              <w:rPr>
                <w:lang w:val="en-US"/>
              </w:rPr>
            </w:pPr>
            <w:r>
              <w:t>Россия</w:t>
            </w:r>
          </w:p>
          <w:p w:rsidR="000E061D" w:rsidRDefault="000E061D" w:rsidP="008E00D5">
            <w:pPr>
              <w:pStyle w:val="ConsPlusNormal"/>
              <w:rPr>
                <w:lang w:val="en-US"/>
              </w:rPr>
            </w:pPr>
          </w:p>
          <w:p w:rsidR="000E061D" w:rsidRDefault="000E061D" w:rsidP="008E00D5">
            <w:pPr>
              <w:pStyle w:val="ConsPlusNormal"/>
            </w:pPr>
            <w:r>
              <w:t>Россия</w:t>
            </w:r>
          </w:p>
          <w:p w:rsidR="000E061D" w:rsidRDefault="000E061D" w:rsidP="008E00D5">
            <w:pPr>
              <w:pStyle w:val="ConsPlusNormal"/>
            </w:pPr>
          </w:p>
          <w:p w:rsidR="000E061D" w:rsidRDefault="000E061D" w:rsidP="008E00D5">
            <w:pPr>
              <w:pStyle w:val="ConsPlusNormal"/>
            </w:pPr>
          </w:p>
          <w:p w:rsidR="000E061D" w:rsidRPr="00666D69" w:rsidRDefault="000E061D" w:rsidP="008E00D5">
            <w:pPr>
              <w:pStyle w:val="ConsPlusNormal"/>
              <w:rPr>
                <w:lang w:val="en-US"/>
              </w:rPr>
            </w:pPr>
            <w:r>
              <w:t>Россия</w:t>
            </w:r>
          </w:p>
        </w:tc>
      </w:tr>
      <w:tr w:rsidR="000E061D" w:rsidTr="008E00D5">
        <w:trPr>
          <w:trHeight w:val="278"/>
        </w:trPr>
        <w:tc>
          <w:tcPr>
            <w:tcW w:w="2402" w:type="dxa"/>
          </w:tcPr>
          <w:p w:rsidR="000E061D" w:rsidRDefault="000E061D" w:rsidP="007656A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620" w:type="dxa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0" w:type="dxa"/>
            <w:vAlign w:val="center"/>
          </w:tcPr>
          <w:p w:rsidR="000E061D" w:rsidRPr="009E6276" w:rsidRDefault="000E061D" w:rsidP="007B0616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0E061D" w:rsidRDefault="000E061D" w:rsidP="008E00D5">
            <w:pPr>
              <w:pStyle w:val="ConsPlusNormal"/>
            </w:pPr>
            <w:r>
              <w:t>жилой дом</w:t>
            </w:r>
          </w:p>
          <w:p w:rsidR="000E061D" w:rsidRDefault="000E061D" w:rsidP="008E00D5">
            <w:pPr>
              <w:pStyle w:val="ConsPlusNormal"/>
              <w:rPr>
                <w:lang w:val="en-US"/>
              </w:rPr>
            </w:pPr>
          </w:p>
          <w:p w:rsidR="000E061D" w:rsidRDefault="000E061D" w:rsidP="008E00D5">
            <w:pPr>
              <w:pStyle w:val="ConsPlusNormal"/>
            </w:pPr>
            <w:r>
              <w:t>земельный участок</w:t>
            </w:r>
          </w:p>
          <w:p w:rsidR="000E061D" w:rsidRDefault="000E061D" w:rsidP="008E00D5">
            <w:pPr>
              <w:pStyle w:val="ConsPlusNormal"/>
            </w:pPr>
          </w:p>
          <w:p w:rsidR="000E061D" w:rsidRDefault="000E061D" w:rsidP="008E00D5">
            <w:pPr>
              <w:pStyle w:val="ConsPlusNormal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0E061D" w:rsidRDefault="000E061D" w:rsidP="008E00D5">
            <w:pPr>
              <w:pStyle w:val="ConsPlusNormal"/>
            </w:pPr>
            <w:r>
              <w:t>81</w:t>
            </w:r>
          </w:p>
          <w:p w:rsidR="000E061D" w:rsidRPr="008E00D5" w:rsidRDefault="000E061D" w:rsidP="008E00D5">
            <w:pPr>
              <w:pStyle w:val="ConsPlusNormal"/>
            </w:pPr>
          </w:p>
          <w:p w:rsidR="000E061D" w:rsidRDefault="000E061D" w:rsidP="008E00D5">
            <w:pPr>
              <w:pStyle w:val="ConsPlusNormal"/>
            </w:pPr>
            <w:r>
              <w:t>2800</w:t>
            </w:r>
          </w:p>
          <w:p w:rsidR="000E061D" w:rsidRDefault="000E061D" w:rsidP="008E00D5">
            <w:pPr>
              <w:pStyle w:val="ConsPlusNormal"/>
            </w:pPr>
          </w:p>
          <w:p w:rsidR="000E061D" w:rsidRDefault="000E061D" w:rsidP="008E00D5">
            <w:pPr>
              <w:pStyle w:val="ConsPlusNormal"/>
            </w:pPr>
          </w:p>
          <w:p w:rsidR="000E061D" w:rsidRPr="008E00D5" w:rsidRDefault="000E061D" w:rsidP="008E00D5">
            <w:pPr>
              <w:pStyle w:val="ConsPlusNormal"/>
            </w:pPr>
            <w:r>
              <w:t>66</w:t>
            </w:r>
          </w:p>
        </w:tc>
        <w:tc>
          <w:tcPr>
            <w:tcW w:w="1620" w:type="dxa"/>
            <w:shd w:val="clear" w:color="auto" w:fill="auto"/>
          </w:tcPr>
          <w:p w:rsidR="000E061D" w:rsidRDefault="000E061D" w:rsidP="008E00D5">
            <w:pPr>
              <w:pStyle w:val="ConsPlusNormal"/>
              <w:rPr>
                <w:lang w:val="en-US"/>
              </w:rPr>
            </w:pPr>
            <w:r>
              <w:t>Россия</w:t>
            </w:r>
          </w:p>
          <w:p w:rsidR="000E061D" w:rsidRDefault="000E061D" w:rsidP="008E00D5">
            <w:pPr>
              <w:pStyle w:val="ConsPlusNormal"/>
              <w:rPr>
                <w:lang w:val="en-US"/>
              </w:rPr>
            </w:pPr>
          </w:p>
          <w:p w:rsidR="000E061D" w:rsidRDefault="000E061D" w:rsidP="008E00D5">
            <w:pPr>
              <w:pStyle w:val="ConsPlusNormal"/>
            </w:pPr>
            <w:r>
              <w:t>Россия</w:t>
            </w:r>
          </w:p>
          <w:p w:rsidR="000E061D" w:rsidRDefault="000E061D" w:rsidP="008E00D5">
            <w:pPr>
              <w:pStyle w:val="ConsPlusNormal"/>
            </w:pPr>
          </w:p>
          <w:p w:rsidR="000E061D" w:rsidRDefault="000E061D" w:rsidP="008E00D5">
            <w:pPr>
              <w:pStyle w:val="ConsPlusNormal"/>
            </w:pPr>
          </w:p>
          <w:p w:rsidR="000E061D" w:rsidRPr="00666D69" w:rsidRDefault="000E061D" w:rsidP="008E00D5">
            <w:pPr>
              <w:pStyle w:val="ConsPlusNormal"/>
              <w:rPr>
                <w:lang w:val="en-US"/>
              </w:rPr>
            </w:pPr>
            <w:r>
              <w:t>Россия</w:t>
            </w:r>
          </w:p>
        </w:tc>
      </w:tr>
    </w:tbl>
    <w:p w:rsidR="000E061D" w:rsidRDefault="000E061D"/>
    <w:p w:rsidR="00243221" w:rsidRPr="001C34A2" w:rsidRDefault="00243221" w:rsidP="001C34A2">
      <w:bookmarkStart w:id="1" w:name="_GoBack"/>
      <w:bookmarkEnd w:id="1"/>
    </w:p>
    <w:sectPr w:rsidR="00243221" w:rsidRPr="001C34A2" w:rsidSect="00AA3F0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451" w:rsidRDefault="000E061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C06451" w:rsidRDefault="000E061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061D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61B60-B75A-4F72-9603-8DE5A3F6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E061D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a8">
    <w:name w:val="Знак Знак Знак Знак Знак Знак Знак"/>
    <w:basedOn w:val="a"/>
    <w:rsid w:val="000E061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0E061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E061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2021-10-28T05:40:00Z</dcterms:modified>
</cp:coreProperties>
</file>