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Акимовой Зои Константиновны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Акимова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Зоя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2 256 653,49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1111 30-22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/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233 211,13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Цацуриной Татьяны Владимировны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Цацурина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798 460,44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Сын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Чопчиц Василия Дмитриевича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Чопчиц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Василий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3 450 283,07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D48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BD48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TOYOTA </w:t>
            </w:r>
            <w:r>
              <w:rPr>
                <w:color w:val="000000"/>
                <w:sz w:val="20"/>
                <w:szCs w:val="20"/>
                <w:lang w:val="en-US"/>
              </w:rPr>
              <w:t>HILUX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281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Зил 131н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колесный «Беларус-1221.2»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МТЗ-</w:t>
            </w: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Автомобиль специальный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Бульдозер ДЗ-42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67 708,8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АСК-18 Автомобиль сортиментовоз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МАЗ 837810-020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Калинина Владимира Михайловича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4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9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Калинин Владимир 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553 236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ГАЗ-3102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717 976,80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Альмера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Рено Сандеро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Коротковой Ларисы Николаевны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80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Короткова Лариса Николаевна</w:t>
            </w:r>
          </w:p>
          <w:p w:rsidR="00BD4800" w:rsidRDefault="00BD4800">
            <w:pPr>
              <w:pStyle w:val="a8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727 045,60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1 418 973,64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Pr="00BD4800" w:rsidRDefault="00BD4800">
            <w:pPr>
              <w:pStyle w:val="a8"/>
              <w:snapToGrid w:val="0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S-D/Monocab B (Meriva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Нива Шевроле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141,7              Россия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15000             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Костючкова Михаила Ивановича</w:t>
      </w:r>
      <w:r>
        <w:rPr>
          <w:sz w:val="28"/>
        </w:rPr>
        <w:br/>
        <w:t>за период с 1 января по 31 декабря 20</w:t>
      </w:r>
      <w:r w:rsidRPr="00BD4800">
        <w:rPr>
          <w:sz w:val="28"/>
        </w:rPr>
        <w:t>20</w:t>
      </w:r>
      <w:r>
        <w:rPr>
          <w:sz w:val="28"/>
        </w:rPr>
        <w:t xml:space="preserve">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Костючков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Михаил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  <w:lang w:val="en-US"/>
              </w:rPr>
              <w:t>6 755 926,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UAZ Hunter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SKODA KODIAQ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1221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Беларус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Прицеп грузовой ГКБ 8551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Блочное нежилое здание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648,4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Кран автомобильный КС-3571 4К-3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534,2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Самоходная машина тягач трелевочный АМКОДОР 2243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1162,6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Козлова Николая Евгеньевича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Николай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194 485,52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21043,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155 431,34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117,6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председателя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Козлова Виктора Павловича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0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Виктор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2 323 587,85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TOYOTA CAMRY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ТРАКТОР </w:t>
            </w:r>
            <w:proofErr w:type="gramStart"/>
            <w:r>
              <w:rPr>
                <w:color w:val="000000"/>
                <w:sz w:val="20"/>
                <w:szCs w:val="20"/>
              </w:rPr>
              <w:t>МТЗ  80</w:t>
            </w:r>
            <w:proofErr w:type="gramEnd"/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2337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Лодка Казанка,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113 598,12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VOLKSWAGEN GOLF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55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212140 «Нива»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Кривовяз Владимира Николаевича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Кривовяз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771 570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BMW X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182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597 847,62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Михайлова Александра Викторовича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7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Михайлов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1 026 766,53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1 430 354,93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Жук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гараж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Мироненкова Алексея Ивановича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7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Мироненков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Алексей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Иванович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738 631,45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spacing w:after="120"/>
              <w:jc w:val="both"/>
            </w:pPr>
            <w:r>
              <w:rPr>
                <w:rFonts w:ascii="sans-serif" w:hAnsi="sans-serif" w:cs="sans-serif"/>
                <w:color w:val="000000"/>
                <w:sz w:val="17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en-US"/>
              </w:rPr>
              <w:t>oyota «RAV4»</w:t>
            </w:r>
          </w:p>
          <w:p w:rsidR="00BD4800" w:rsidRDefault="00BD4800">
            <w:pPr>
              <w:pStyle w:val="a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192" w:lineRule="atLeast"/>
              <w:rPr>
                <w:sz w:val="20"/>
                <w:szCs w:val="20"/>
                <w:lang w:val="en-US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Прицеп «Алиса» ПС-02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3526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½ 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223 954,96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229,7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Ночевкиной Татьяны Евгеньевны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6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Ночевкина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Евгеньевна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1 472 766,01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ВАЗ-21120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rFonts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Щербакова Романа Евгеньевича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Щербаков Роман Евгеньевич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1 111 121,57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 xml:space="preserve">Мицубиси </w:t>
            </w:r>
            <w:r>
              <w:rPr>
                <w:rFonts w:cs="Times New Roman"/>
                <w:lang w:val="en-US"/>
              </w:rPr>
              <w:t>Pajero</w:t>
            </w:r>
            <w:r w:rsidRPr="00BD4800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Sport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КАМАЗ 45143-15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УАЗ 390945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 xml:space="preserve">Снегоболотоход </w:t>
            </w:r>
            <w:r>
              <w:rPr>
                <w:sz w:val="22"/>
                <w:szCs w:val="22"/>
                <w:lang w:val="en-US"/>
              </w:rPr>
              <w:t>GFMOTO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Снегоход «Буран-АДЕ»</w:t>
            </w:r>
          </w:p>
          <w:p w:rsidR="00BD4800" w:rsidRDefault="00BD4800">
            <w:pPr>
              <w:pStyle w:val="a8"/>
              <w:snapToGrid w:val="0"/>
              <w:jc w:val="both"/>
            </w:pPr>
            <w:r w:rsidRPr="00BD4800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Прицеп к легковому автомобилю МЗСА 817704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212140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Советова Петра Владимировича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Советов 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Петр</w:t>
            </w:r>
          </w:p>
          <w:p w:rsidR="00BD4800" w:rsidRDefault="00BD4800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3 191 808,39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Контора лесхоза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421,4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КИА СОРЕНТО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  <w: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ИЖ 2126-030 (ОДА)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СЕАЗ — 11113-02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ЗИЛ 5301 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Даймлер бенц 1120, 1989 года выпуска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Тонар 8310 прицеп, 2002 года выпуска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620 362,57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Турбаева Сергея Михайловича</w:t>
      </w:r>
      <w:r>
        <w:rPr>
          <w:sz w:val="28"/>
        </w:rPr>
        <w:br/>
        <w:t>за период с 1 января по 31 декабря 2020 года</w:t>
      </w: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Турбаев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Сергей</w:t>
            </w:r>
          </w:p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747 065,89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ФОЛЬКСВАГЕН ПОЛО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  <w:szCs w:val="20"/>
              </w:rPr>
              <w:t>412 098,03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D4800">
        <w:trPr>
          <w:trHeight w:val="1191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BD4800" w:rsidRDefault="00BD4800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 xml:space="preserve">председателя Контрольно — ревизионной комиссии </w:t>
      </w:r>
    </w:p>
    <w:p w:rsidR="00BD4800" w:rsidRDefault="00BD4800">
      <w:pPr>
        <w:pStyle w:val="a8"/>
        <w:ind w:firstLine="540"/>
        <w:jc w:val="center"/>
      </w:pPr>
      <w:r>
        <w:rPr>
          <w:sz w:val="28"/>
        </w:rPr>
        <w:t>муниципального образования «Демидовский район» Смоленской области Терещенковой Татьяны Валерьевны</w:t>
      </w:r>
      <w:r>
        <w:rPr>
          <w:sz w:val="28"/>
        </w:rPr>
        <w:br/>
        <w:t>за период с 1 января по 31 декабря 2020 года</w:t>
      </w:r>
    </w:p>
    <w:p w:rsidR="00BD4800" w:rsidRDefault="00BD4800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BD48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D4800">
        <w:trPr>
          <w:trHeight w:val="8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Терещенкова Татьяна Валерьевна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450 338,41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1113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jc w:val="both"/>
            </w:pPr>
            <w:r>
              <w:rPr>
                <w:sz w:val="20"/>
              </w:rPr>
              <w:t>129 313,02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1056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Лада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800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BD4800" w:rsidRDefault="00BD48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800" w:rsidRDefault="00BD4800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D4800" w:rsidRDefault="00BD4800">
      <w:pPr>
        <w:pStyle w:val="a8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30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ans-serif">
    <w:altName w:val="Arial"/>
    <w:charset w:val="CC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480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73930-E03D-49DC-B6F8-E7AFD22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BD4800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BD4800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2021-10-27T05:02:00Z</dcterms:modified>
</cp:coreProperties>
</file>