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F6" w:rsidRDefault="00C830F6" w:rsidP="003B2405">
      <w:pPr>
        <w:spacing w:after="0" w:line="247" w:lineRule="auto"/>
        <w:ind w:left="51" w:right="40" w:hanging="11"/>
        <w:jc w:val="center"/>
        <w:rPr>
          <w:b/>
          <w:color w:val="000000"/>
          <w:sz w:val="28"/>
        </w:rPr>
      </w:pPr>
      <w:r w:rsidRPr="00D31376">
        <w:rPr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b/>
          <w:color w:val="000000"/>
          <w:sz w:val="28"/>
        </w:rPr>
        <w:t>, их супруги (супруга) и несовершеннолетних детей для</w:t>
      </w:r>
      <w:r>
        <w:rPr>
          <w:b/>
          <w:color w:val="000000"/>
          <w:sz w:val="28"/>
        </w:rPr>
        <w:t xml:space="preserve"> </w:t>
      </w:r>
      <w:r w:rsidRPr="00D31376">
        <w:rPr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b/>
          <w:color w:val="000000"/>
          <w:sz w:val="28"/>
        </w:rPr>
        <w:t>округ за период с 01 января 20</w:t>
      </w:r>
      <w:r w:rsidRPr="00074539">
        <w:rPr>
          <w:b/>
          <w:color w:val="000000"/>
          <w:sz w:val="28"/>
        </w:rPr>
        <w:t>20</w:t>
      </w:r>
      <w:r>
        <w:rPr>
          <w:b/>
          <w:color w:val="000000"/>
          <w:sz w:val="28"/>
        </w:rPr>
        <w:t xml:space="preserve"> года по 31 декабря 20</w:t>
      </w:r>
      <w:r w:rsidRPr="00074539">
        <w:rPr>
          <w:b/>
          <w:color w:val="000000"/>
          <w:sz w:val="28"/>
        </w:rPr>
        <w:t>20</w:t>
      </w:r>
      <w:r>
        <w:rPr>
          <w:b/>
          <w:color w:val="000000"/>
          <w:sz w:val="28"/>
        </w:rPr>
        <w:t xml:space="preserve"> </w:t>
      </w:r>
      <w:r w:rsidRPr="00D31376">
        <w:rPr>
          <w:b/>
          <w:color w:val="000000"/>
          <w:sz w:val="28"/>
        </w:rPr>
        <w:t>года</w:t>
      </w:r>
    </w:p>
    <w:p w:rsidR="00C830F6" w:rsidRPr="00D31376" w:rsidRDefault="00C830F6" w:rsidP="003B2405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567"/>
        <w:gridCol w:w="1276"/>
        <w:gridCol w:w="1417"/>
        <w:gridCol w:w="1134"/>
        <w:gridCol w:w="1276"/>
      </w:tblGrid>
      <w:tr w:rsidR="00C830F6" w:rsidRPr="00397E67" w:rsidTr="002D1F9C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№ </w:t>
            </w:r>
          </w:p>
          <w:p w:rsidR="00C830F6" w:rsidRPr="00397E67" w:rsidRDefault="00C830F6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>Ф.И.О</w:t>
            </w:r>
          </w:p>
          <w:p w:rsidR="00C830F6" w:rsidRPr="00397E67" w:rsidRDefault="00C830F6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 xml:space="preserve">депутата, </w:t>
            </w:r>
          </w:p>
          <w:p w:rsidR="00C830F6" w:rsidRPr="00397E67" w:rsidRDefault="00C830F6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чьи сведения </w:t>
            </w:r>
          </w:p>
          <w:p w:rsidR="00C830F6" w:rsidRPr="00397E67" w:rsidRDefault="00C830F6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размещаются и членов </w:t>
            </w:r>
          </w:p>
          <w:p w:rsidR="00C830F6" w:rsidRPr="00397E67" w:rsidRDefault="00C830F6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семьи (без указания </w:t>
            </w:r>
          </w:p>
          <w:p w:rsidR="00C830F6" w:rsidRPr="00397E67" w:rsidRDefault="00C830F6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68" w:line="237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C830F6" w:rsidRPr="00397E67" w:rsidRDefault="00C830F6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средств, за счет которых </w:t>
            </w:r>
          </w:p>
          <w:p w:rsidR="00C830F6" w:rsidRPr="00397E67" w:rsidRDefault="00C830F6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совершена </w:t>
            </w:r>
          </w:p>
          <w:p w:rsidR="00C830F6" w:rsidRPr="00397E67" w:rsidRDefault="00C830F6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сделка (вид </w:t>
            </w:r>
          </w:p>
          <w:p w:rsidR="00C830F6" w:rsidRPr="00397E67" w:rsidRDefault="00C830F6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C830F6" w:rsidRPr="00397E67" w:rsidTr="002D1F9C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C830F6" w:rsidRPr="00397E67" w:rsidRDefault="00C830F6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C830F6" w:rsidRPr="00397E67" w:rsidRDefault="00C830F6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площадь </w:t>
            </w:r>
          </w:p>
          <w:p w:rsidR="00C830F6" w:rsidRPr="00397E67" w:rsidRDefault="00C830F6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C830F6" w:rsidRPr="00397E67" w:rsidRDefault="00C830F6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C830F6" w:rsidRPr="00397E67" w:rsidRDefault="00C830F6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 дь </w:t>
            </w:r>
          </w:p>
          <w:p w:rsidR="00C830F6" w:rsidRPr="00397E67" w:rsidRDefault="00C830F6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C830F6" w:rsidRPr="00397E67" w:rsidRDefault="00C830F6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035091" w:rsidRDefault="00C830F6" w:rsidP="002D1F9C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Иные транспортные средства: Экскаватор погрузчик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JSB</w:t>
            </w:r>
          </w:p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4/404628, 1993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989055,28</w:t>
            </w:r>
          </w:p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Иные транспортные средства: </w:t>
            </w:r>
            <w:r w:rsidRPr="00B73A4C">
              <w:rPr>
                <w:color w:val="000000"/>
                <w:sz w:val="18"/>
                <w:szCs w:val="18"/>
              </w:rPr>
              <w:t xml:space="preserve">Грузовой автоподъемник ГАЗ </w:t>
            </w:r>
            <w:r w:rsidRPr="00EE0D3F">
              <w:rPr>
                <w:color w:val="000000"/>
                <w:sz w:val="18"/>
                <w:szCs w:val="18"/>
              </w:rPr>
              <w:t>ГАЗ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Автомобили легковые: ХОНДА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51019,88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D091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Иное недвижимое имущество:</w:t>
            </w:r>
          </w:p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035091" w:rsidRDefault="00C830F6" w:rsidP="002D1F9C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Заместитель председателя Совета ГМО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Мерседес-Бенц</w:t>
            </w:r>
          </w:p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  <w:lang w:val="en-US"/>
              </w:rPr>
              <w:t>S</w:t>
            </w:r>
            <w:r w:rsidRPr="00EE0D3F">
              <w:rPr>
                <w:color w:val="000000"/>
                <w:sz w:val="18"/>
                <w:szCs w:val="18"/>
              </w:rPr>
              <w:t xml:space="preserve"> 420, 1996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464986,06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830F6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</w:t>
            </w:r>
          </w:p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1097191,79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830F6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C830F6" w:rsidRPr="00A717B4" w:rsidRDefault="00C830F6" w:rsidP="003B2405">
      <w:pPr>
        <w:rPr>
          <w:sz w:val="16"/>
          <w:szCs w:val="16"/>
        </w:rPr>
      </w:pPr>
    </w:p>
    <w:p w:rsidR="00C830F6" w:rsidRPr="00A717B4" w:rsidRDefault="00C830F6" w:rsidP="003B2405">
      <w:pPr>
        <w:rPr>
          <w:sz w:val="16"/>
          <w:szCs w:val="16"/>
        </w:rPr>
      </w:pPr>
    </w:p>
    <w:p w:rsidR="00C830F6" w:rsidRDefault="00C830F6"/>
    <w:p w:rsidR="00C830F6" w:rsidRPr="00D31376" w:rsidRDefault="00C830F6" w:rsidP="00AD34E5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  <w:r w:rsidRPr="00D31376">
        <w:rPr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b/>
          <w:color w:val="000000"/>
          <w:sz w:val="28"/>
        </w:rPr>
        <w:t>тавленные депутатами</w:t>
      </w:r>
      <w:r w:rsidRPr="00D31376">
        <w:rPr>
          <w:b/>
          <w:color w:val="000000"/>
          <w:sz w:val="28"/>
        </w:rPr>
        <w:t>, их супруги (супруга) и несовершеннолетних детей для</w:t>
      </w:r>
    </w:p>
    <w:p w:rsidR="00C830F6" w:rsidRPr="00D31376" w:rsidRDefault="00C830F6" w:rsidP="00D31376">
      <w:pPr>
        <w:spacing w:after="108" w:line="256" w:lineRule="auto"/>
        <w:ind w:left="125"/>
        <w:jc w:val="center"/>
        <w:rPr>
          <w:rFonts w:cs="Calibri"/>
          <w:color w:val="000000"/>
        </w:rPr>
      </w:pPr>
      <w:r w:rsidRPr="00D31376">
        <w:rPr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b/>
          <w:color w:val="000000"/>
          <w:sz w:val="28"/>
        </w:rPr>
        <w:t xml:space="preserve">округ за период с 01 января 2020 года по 31 декабря 2020 </w:t>
      </w:r>
      <w:r w:rsidRPr="00D31376">
        <w:rPr>
          <w:b/>
          <w:color w:val="000000"/>
          <w:sz w:val="28"/>
        </w:rPr>
        <w:t>года</w:t>
      </w: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709"/>
        <w:gridCol w:w="1134"/>
        <w:gridCol w:w="1417"/>
        <w:gridCol w:w="1134"/>
        <w:gridCol w:w="1276"/>
      </w:tblGrid>
      <w:tr w:rsidR="00C830F6" w:rsidRPr="00397E67" w:rsidTr="00397E67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№ </w:t>
            </w:r>
          </w:p>
          <w:p w:rsidR="00C830F6" w:rsidRPr="00397E67" w:rsidRDefault="00C830F6" w:rsidP="00397E67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>Ф.И.О</w:t>
            </w:r>
          </w:p>
          <w:p w:rsidR="00C830F6" w:rsidRPr="00397E67" w:rsidRDefault="00C830F6" w:rsidP="00397E67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 xml:space="preserve">депутата, </w:t>
            </w:r>
          </w:p>
          <w:p w:rsidR="00C830F6" w:rsidRPr="00397E67" w:rsidRDefault="00C830F6" w:rsidP="00397E67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чьи сведения </w:t>
            </w:r>
          </w:p>
          <w:p w:rsidR="00C830F6" w:rsidRPr="00397E67" w:rsidRDefault="00C830F6" w:rsidP="00397E67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размещаются и членов </w:t>
            </w:r>
          </w:p>
          <w:p w:rsidR="00C830F6" w:rsidRPr="00397E67" w:rsidRDefault="00C830F6" w:rsidP="00397E67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семьи (без указания </w:t>
            </w:r>
          </w:p>
          <w:p w:rsidR="00C830F6" w:rsidRPr="00397E67" w:rsidRDefault="00C830F6" w:rsidP="00397E67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68" w:line="237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C830F6" w:rsidRPr="00397E67" w:rsidRDefault="00C830F6" w:rsidP="00397E67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средств, за счет которых </w:t>
            </w:r>
          </w:p>
          <w:p w:rsidR="00C830F6" w:rsidRPr="00397E67" w:rsidRDefault="00C830F6" w:rsidP="00397E67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совершена </w:t>
            </w:r>
          </w:p>
          <w:p w:rsidR="00C830F6" w:rsidRPr="00397E67" w:rsidRDefault="00C830F6" w:rsidP="00397E67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сделка (вид </w:t>
            </w:r>
          </w:p>
          <w:p w:rsidR="00C830F6" w:rsidRPr="00397E67" w:rsidRDefault="00C830F6" w:rsidP="00397E67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C830F6" w:rsidRPr="00397E67" w:rsidTr="00CE62F7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C830F6" w:rsidRPr="00397E67" w:rsidRDefault="00C830F6" w:rsidP="00397E67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C830F6" w:rsidRPr="00397E67" w:rsidRDefault="00C830F6" w:rsidP="00397E6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площадь </w:t>
            </w:r>
          </w:p>
          <w:p w:rsidR="00C830F6" w:rsidRPr="00397E67" w:rsidRDefault="00C830F6" w:rsidP="00397E67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C830F6" w:rsidRPr="00397E67" w:rsidRDefault="00C830F6" w:rsidP="00397E6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C830F6" w:rsidRPr="00397E67" w:rsidRDefault="00C830F6" w:rsidP="00397E67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 дь </w:t>
            </w:r>
          </w:p>
          <w:p w:rsidR="00C830F6" w:rsidRPr="00397E67" w:rsidRDefault="00C830F6" w:rsidP="00397E67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397E67" w:rsidRDefault="00C830F6" w:rsidP="00397E67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C830F6" w:rsidRPr="00397E67" w:rsidRDefault="00C830F6" w:rsidP="00397E6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0F6" w:rsidRPr="00397E67" w:rsidRDefault="00C830F6" w:rsidP="00397E6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830F6" w:rsidRPr="00397E67" w:rsidTr="00EE0D3F">
        <w:trPr>
          <w:trHeight w:val="14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0F6" w:rsidRPr="00397E67" w:rsidRDefault="00C830F6" w:rsidP="00B907A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 w:rsidRPr="00371BDE">
              <w:rPr>
                <w:b/>
                <w:sz w:val="18"/>
                <w:szCs w:val="18"/>
              </w:rPr>
              <w:t>Аношенко Павел Сергеевич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ООО "Специализированный застройщик" Прибрежное", Генеральный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2675657,6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2621A1" w:rsidRDefault="00C830F6" w:rsidP="00B907A5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830F6" w:rsidRPr="00397E67" w:rsidTr="00EE0D3F">
        <w:trPr>
          <w:trHeight w:val="14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0F6" w:rsidRPr="00397E67" w:rsidRDefault="00C830F6" w:rsidP="00B907A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НКО "ФСКР г. Севастополь",</w:t>
            </w:r>
          </w:p>
          <w:p w:rsidR="00C830F6" w:rsidRPr="00371BDE" w:rsidRDefault="00C830F6" w:rsidP="00B907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Начальник отдела обеспечения деятельности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B907A5">
            <w:pPr>
              <w:spacing w:after="0" w:line="240" w:lineRule="auto"/>
              <w:ind w:right="1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B907A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B907A5">
            <w:pPr>
              <w:spacing w:after="0" w:line="240" w:lineRule="auto"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B907A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371BD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 xml:space="preserve">Легковой автомобиль: </w:t>
            </w:r>
            <w:r w:rsidRPr="00371BDE">
              <w:rPr>
                <w:sz w:val="18"/>
                <w:szCs w:val="18"/>
                <w:lang w:val="en-US"/>
              </w:rPr>
              <w:t>LEXUS</w:t>
            </w:r>
            <w:r w:rsidRPr="00371BDE">
              <w:rPr>
                <w:sz w:val="18"/>
                <w:szCs w:val="18"/>
              </w:rPr>
              <w:t xml:space="preserve"> </w:t>
            </w:r>
            <w:r w:rsidRPr="00371BDE">
              <w:rPr>
                <w:sz w:val="18"/>
                <w:szCs w:val="18"/>
                <w:lang w:val="en-US"/>
              </w:rPr>
              <w:t>RX</w:t>
            </w:r>
            <w:r w:rsidRPr="00371BDE">
              <w:rPr>
                <w:sz w:val="18"/>
                <w:szCs w:val="18"/>
              </w:rPr>
              <w:t>350, 2013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71BDE" w:rsidRDefault="00C830F6" w:rsidP="00B907A5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 w:rsidRPr="00371BDE">
              <w:rPr>
                <w:sz w:val="18"/>
                <w:szCs w:val="18"/>
              </w:rPr>
              <w:t>740763,30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2621A1" w:rsidRDefault="00C830F6" w:rsidP="00B907A5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1857B7" w:rsidRDefault="00C830F6" w:rsidP="00397E67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Бондаренко Сергей Анатольевич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«Сергелен», генеральный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D3C28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397E67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Гранд САНТА ФЕ, 2016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CB7417" w:rsidRDefault="00C830F6" w:rsidP="00F57D85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397E67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9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A218D7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A218D7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CD2ED8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CD2ED8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2 925 438,00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CD2ED8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5518A0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5B6A6C">
              <w:rPr>
                <w:b/>
                <w:sz w:val="18"/>
                <w:szCs w:val="18"/>
              </w:rPr>
              <w:t>Бородавченко Александр Александров</w:t>
            </w:r>
            <w:r>
              <w:rPr>
                <w:sz w:val="18"/>
                <w:szCs w:val="18"/>
              </w:rPr>
              <w:t>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5518A0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5518A0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5518A0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Главацкий Дмитрий Евгеньевич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ГБУ города Севастополя, тренер по тхеквондо, 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Садовый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ССАНГ ЙОНГ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ACTION</w:t>
            </w:r>
            <w:r w:rsidRPr="00EE0D3F">
              <w:rPr>
                <w:color w:val="000000"/>
                <w:sz w:val="18"/>
                <w:szCs w:val="18"/>
              </w:rPr>
              <w:t>, 2008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1804989,73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E2A25" w:rsidRDefault="00C830F6" w:rsidP="00FE2A2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FE2A25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C830F6" w:rsidRPr="00EE0D3F" w:rsidRDefault="00C830F6" w:rsidP="00FE2A2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FE2A25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НИСАН КАШКАЙ, 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34499,69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E2A25" w:rsidRDefault="00C830F6" w:rsidP="00FE2A2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372BF2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C830F6" w:rsidRPr="00EE0D3F" w:rsidRDefault="00C830F6" w:rsidP="00372B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372BF2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 w:rsidRPr="00F65694">
              <w:rPr>
                <w:b/>
                <w:sz w:val="18"/>
                <w:szCs w:val="18"/>
              </w:rPr>
              <w:t>Гнеушев</w:t>
            </w:r>
          </w:p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 w:rsidRPr="00F65694">
              <w:rPr>
                <w:b/>
                <w:sz w:val="18"/>
                <w:szCs w:val="18"/>
              </w:rPr>
              <w:t>Андрей</w:t>
            </w:r>
          </w:p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F65694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Директор ООО»Адрия»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 xml:space="preserve">Российская </w:t>
            </w:r>
          </w:p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Автомобили легковые:</w:t>
            </w:r>
          </w:p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 xml:space="preserve">ТОЙОТА </w:t>
            </w:r>
            <w:r w:rsidRPr="00F65694">
              <w:rPr>
                <w:sz w:val="18"/>
                <w:szCs w:val="18"/>
                <w:lang w:val="en-US"/>
              </w:rPr>
              <w:t>Land</w:t>
            </w:r>
            <w:r w:rsidRPr="00F65694">
              <w:rPr>
                <w:sz w:val="18"/>
                <w:szCs w:val="18"/>
              </w:rPr>
              <w:t xml:space="preserve"> </w:t>
            </w:r>
            <w:r w:rsidRPr="00F65694">
              <w:rPr>
                <w:sz w:val="18"/>
                <w:szCs w:val="18"/>
                <w:lang w:val="en-US"/>
              </w:rPr>
              <w:t>Cruiser</w:t>
            </w:r>
            <w:r w:rsidRPr="00F65694">
              <w:rPr>
                <w:sz w:val="18"/>
                <w:szCs w:val="18"/>
              </w:rPr>
              <w:t xml:space="preserve"> </w:t>
            </w:r>
            <w:r w:rsidRPr="00F65694">
              <w:rPr>
                <w:sz w:val="18"/>
                <w:szCs w:val="18"/>
                <w:lang w:val="en-US"/>
              </w:rPr>
              <w:t>Prado</w:t>
            </w:r>
            <w:r w:rsidRPr="00F65694">
              <w:rPr>
                <w:sz w:val="18"/>
                <w:szCs w:val="18"/>
              </w:rPr>
              <w:t>, 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8836418,0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F65694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  <w:lang w:val="en-US"/>
              </w:rPr>
            </w:pPr>
            <w:r w:rsidRPr="00F65694">
              <w:rPr>
                <w:sz w:val="18"/>
                <w:szCs w:val="18"/>
              </w:rPr>
              <w:t>Торговый павильон №3 помещение№1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 xml:space="preserve">Российская </w:t>
            </w:r>
          </w:p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Торговый павильон №3 помещение№2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Сервисно –торговое помещение №15, помещение1-32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Сервисно –торговое помещение №13, помещение1-27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Сервисно-торговое помещение №4-помещение№1-9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Помещения сервисно-торгового центра №4, помещения 1-19,1-20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Земельные участки:</w:t>
            </w:r>
          </w:p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</w:t>
            </w:r>
          </w:p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БМВ 520</w:t>
            </w:r>
            <w:r w:rsidRPr="00F65694">
              <w:rPr>
                <w:sz w:val="18"/>
                <w:szCs w:val="18"/>
                <w:lang w:val="en-US"/>
              </w:rPr>
              <w:t>i</w:t>
            </w:r>
            <w:r w:rsidRPr="00F65694">
              <w:rPr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51204,49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Земельные участки: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F65694">
        <w:trPr>
          <w:trHeight w:val="6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</w:t>
            </w:r>
          </w:p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 xml:space="preserve">Федерация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  <w:lang w:val="en-US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F6569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65694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F16F86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Довгань Светлана Ивановна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Законодательное собрание города Севастополя, помощник депутата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5696B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300, 2001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2 201 622,70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Дондук Сергей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Жучков Алексей Алексеевич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Заместитель командира войсковой части 85683 по военно-политической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  <w:r w:rsidRPr="00F509C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1319892,42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  <w:r w:rsidRPr="00F509C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Зенина Татьяна Викторовна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Директор Государственного бюджетного учреждения культуры города Севастополя "Дворец культуры рыбаков"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  <w:r w:rsidRPr="00F509C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1918312,86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23E1">
              <w:rPr>
                <w:color w:val="000000"/>
                <w:sz w:val="18"/>
                <w:szCs w:val="18"/>
              </w:rPr>
              <w:t>Общая долевая (1/2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  <w:r w:rsidRPr="00F509C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C23E1">
              <w:rPr>
                <w:color w:val="000000"/>
                <w:sz w:val="18"/>
                <w:szCs w:val="18"/>
              </w:rPr>
              <w:t>Общая долевая (1/2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C23E1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C23E1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1775297,95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Коцюба Оксана Петровна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ГБУЗС «Городская больница № 1 имени Н.И. Пирогова, заведующая поликлиникой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1 269 654,72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9D74CB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Орлова Галина Александровна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163 405,40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Семенихин Роман Сергеевич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ГАУ «Центр спортивной подготовки сборных команд Севастополя», главный тренер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2006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718 039,02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 200, 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BF157B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BF157B"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212 928,86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BF157B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A2AA3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DA1D37" w:rsidTr="00CE62F7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DA1D37" w:rsidRDefault="00C830F6" w:rsidP="00F65694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 w:rsidRPr="0080170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 w:rsidRPr="0080170A">
              <w:rPr>
                <w:b/>
                <w:sz w:val="18"/>
                <w:szCs w:val="18"/>
              </w:rPr>
              <w:t>Лебедев Александр Валерьевич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Адвокатская коллегия города Севастополя, Адвокат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Фольксваген Пассат Б6, 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375558,60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397E67" w:rsidTr="00CE62F7">
        <w:trPr>
          <w:trHeight w:val="1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Хендэ Туссан 2018г.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397E67" w:rsidTr="00CE62F7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-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7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30F6" w:rsidRPr="00397E67" w:rsidTr="00CE62F7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-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207A83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830F6" w:rsidRPr="00397E67" w:rsidTr="00CE62F7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-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80170A" w:rsidRDefault="00C830F6" w:rsidP="00F65694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 w:rsidRPr="008017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6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207A83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830F6" w:rsidRPr="00397E67" w:rsidTr="00CE62F7">
        <w:trPr>
          <w:trHeight w:val="1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Заместитель председателя Совета ГМО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Мерседес-Бенц</w:t>
            </w:r>
          </w:p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  <w:lang w:val="en-US"/>
              </w:rPr>
              <w:t>S</w:t>
            </w:r>
            <w:r w:rsidRPr="00EE0D3F">
              <w:rPr>
                <w:color w:val="000000"/>
                <w:sz w:val="18"/>
                <w:szCs w:val="18"/>
              </w:rPr>
              <w:t xml:space="preserve"> 420, 1996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464986,06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EE0D3F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830F6" w:rsidRPr="00397E67" w:rsidTr="00CE62F7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</w:t>
            </w:r>
          </w:p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1097191,79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F6" w:rsidRPr="00EE0D3F" w:rsidRDefault="00C830F6" w:rsidP="00F65694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830F6" w:rsidRPr="00397E67" w:rsidTr="00FC3ECF">
        <w:trPr>
          <w:trHeight w:val="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15</w:t>
            </w:r>
            <w:r w:rsidRPr="00EE0D3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Иные транспортные средства: Экскаватор погрузчик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JSB</w:t>
            </w:r>
          </w:p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4/404628, 1993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989055,28</w:t>
            </w:r>
          </w:p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Иные транспортные средства: </w:t>
            </w:r>
            <w:r w:rsidRPr="00B73A4C">
              <w:rPr>
                <w:color w:val="000000"/>
                <w:sz w:val="18"/>
                <w:szCs w:val="18"/>
              </w:rPr>
              <w:t xml:space="preserve">Грузовой автоподъемник ГАЗ </w:t>
            </w:r>
            <w:r w:rsidRPr="00EE0D3F">
              <w:rPr>
                <w:color w:val="000000"/>
                <w:sz w:val="18"/>
                <w:szCs w:val="18"/>
              </w:rPr>
              <w:t>ГАЗ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Автомобили легковые: ХОНДА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51019,88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D091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Иное недвижимое имущество:</w:t>
            </w:r>
          </w:p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830F6" w:rsidRPr="00397E67" w:rsidTr="00CE62F7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EE0D3F" w:rsidRDefault="00C830F6" w:rsidP="00F6569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A218D7" w:rsidRDefault="00C830F6" w:rsidP="00F6569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F6" w:rsidRPr="00397E67" w:rsidRDefault="00C830F6" w:rsidP="00F6569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C830F6" w:rsidRPr="00A717B4" w:rsidRDefault="00C830F6">
      <w:pPr>
        <w:rPr>
          <w:sz w:val="16"/>
          <w:szCs w:val="16"/>
        </w:rPr>
      </w:pPr>
    </w:p>
    <w:p w:rsidR="00C830F6" w:rsidRPr="00A717B4" w:rsidRDefault="00C830F6">
      <w:pPr>
        <w:rPr>
          <w:sz w:val="16"/>
          <w:szCs w:val="16"/>
        </w:rPr>
      </w:pPr>
    </w:p>
    <w:p w:rsidR="00C830F6" w:rsidRPr="00052C02" w:rsidRDefault="00C830F6">
      <w:pPr>
        <w:pStyle w:val="a8"/>
        <w:spacing w:line="255" w:lineRule="auto"/>
        <w:ind w:right="1138"/>
        <w:jc w:val="center"/>
        <w:rPr>
          <w:b w:val="0"/>
          <w:bCs w:val="0"/>
          <w:lang w:val="ru-RU"/>
        </w:rPr>
      </w:pPr>
      <w:r w:rsidRPr="00052C02">
        <w:rPr>
          <w:color w:val="303030"/>
          <w:spacing w:val="-1"/>
          <w:lang w:val="ru-RU"/>
        </w:rPr>
        <w:t>Сведения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 xml:space="preserve">о </w:t>
      </w:r>
      <w:r w:rsidRPr="00052C02">
        <w:rPr>
          <w:color w:val="303030"/>
          <w:spacing w:val="-1"/>
          <w:lang w:val="ru-RU"/>
        </w:rPr>
        <w:t>доходах, расходах, об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 xml:space="preserve">имуществе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обязательствах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имущественного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характера</w:t>
      </w:r>
      <w:r w:rsidRPr="00052C02">
        <w:rPr>
          <w:color w:val="303030"/>
          <w:spacing w:val="4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служащих Совета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округа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Севастополя, их</w:t>
      </w:r>
      <w:r w:rsidRPr="00052C02">
        <w:rPr>
          <w:color w:val="303030"/>
          <w:spacing w:val="46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супруги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(супруга)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несовершеннолетних</w:t>
      </w:r>
      <w:r w:rsidRPr="00052C02">
        <w:rPr>
          <w:color w:val="303030"/>
          <w:lang w:val="ru-RU"/>
        </w:rPr>
        <w:t xml:space="preserve"> детей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размещения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информационном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портале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местного</w:t>
      </w:r>
      <w:r w:rsidRPr="00052C02">
        <w:rPr>
          <w:color w:val="303030"/>
          <w:spacing w:val="6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самоуправления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внутригородского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образования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Гагаринский</w:t>
      </w:r>
      <w:r w:rsidRPr="00052C02">
        <w:rPr>
          <w:color w:val="303030"/>
          <w:spacing w:val="6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 за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период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>с</w:t>
      </w:r>
      <w:r w:rsidRPr="00052C02">
        <w:rPr>
          <w:color w:val="303030"/>
          <w:spacing w:val="-1"/>
          <w:lang w:val="ru-RU"/>
        </w:rPr>
        <w:t xml:space="preserve"> 01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января</w:t>
      </w:r>
      <w:r w:rsidRPr="00052C02">
        <w:rPr>
          <w:color w:val="303030"/>
          <w:spacing w:val="-2"/>
          <w:lang w:val="ru-RU"/>
        </w:rPr>
        <w:t xml:space="preserve"> </w:t>
      </w:r>
      <w:r>
        <w:rPr>
          <w:color w:val="303030"/>
          <w:spacing w:val="-1"/>
          <w:lang w:val="ru-RU"/>
        </w:rPr>
        <w:t>2020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31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декабря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20</w:t>
      </w:r>
      <w:r>
        <w:rPr>
          <w:color w:val="303030"/>
          <w:spacing w:val="-1"/>
          <w:lang w:val="ru-RU"/>
        </w:rPr>
        <w:t>20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</w:p>
    <w:p w:rsidR="00C830F6" w:rsidRPr="00052C02" w:rsidRDefault="00C830F6">
      <w:pPr>
        <w:spacing w:before="6"/>
        <w:rPr>
          <w:rFonts w:eastAsia="Times New Roman"/>
          <w:b/>
          <w:bCs/>
          <w:sz w:val="9"/>
          <w:szCs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C830F6" w:rsidRPr="000374D5">
        <w:trPr>
          <w:trHeight w:hRule="exact" w:val="108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85" w:lineRule="auto"/>
              <w:ind w:left="157" w:right="112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spacing w:line="22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Ф.И.О</w:t>
            </w:r>
          </w:p>
          <w:p w:rsidR="00C830F6" w:rsidRPr="00052C02" w:rsidRDefault="00C830F6">
            <w:pPr>
              <w:pStyle w:val="TableParagraph"/>
              <w:ind w:left="147" w:right="83" w:firstLin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Муниципального служащего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,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чьи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</w:p>
          <w:p w:rsidR="00C830F6" w:rsidRPr="00052C02" w:rsidRDefault="00C830F6">
            <w:pPr>
              <w:pStyle w:val="TableParagraph"/>
              <w:spacing w:before="54" w:line="238" w:lineRule="auto"/>
              <w:ind w:left="164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размещаются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052C02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членов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семьи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(без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указания</w:t>
            </w:r>
          </w:p>
          <w:p w:rsidR="00C830F6" w:rsidRDefault="00C830F6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27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ind w:left="1590" w:right="304" w:hanging="11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ind w:left="178" w:right="72" w:firstLine="1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2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ind w:left="133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Транспортны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е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средства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(вид,</w:t>
            </w:r>
            <w:r w:rsidRPr="00052C02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марка,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spacing w:line="237" w:lineRule="auto"/>
              <w:ind w:left="104" w:righ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Декларир</w:t>
            </w:r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ованный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годовой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доход</w:t>
            </w:r>
          </w:p>
          <w:p w:rsidR="00C830F6" w:rsidRPr="00052C02" w:rsidRDefault="00C830F6">
            <w:pPr>
              <w:pStyle w:val="TableParagraph"/>
              <w:spacing w:before="6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spacing w:line="238" w:lineRule="auto"/>
              <w:ind w:left="107" w:right="-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источниках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получения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средств,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за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совершена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сделка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приобретенн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ого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имущества,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источники)</w:t>
            </w:r>
          </w:p>
        </w:tc>
      </w:tr>
      <w:tr w:rsidR="00C830F6">
        <w:trPr>
          <w:trHeight w:hRule="exact" w:val="166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rPr>
                <w:lang w:val="ru-RU"/>
              </w:rPr>
            </w:pPr>
          </w:p>
        </w:tc>
        <w:tc>
          <w:tcPr>
            <w:tcW w:w="14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90" w:lineRule="auto"/>
              <w:ind w:left="342" w:right="339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ind w:left="279" w:right="167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собстве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нности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312" w:lineRule="auto"/>
              <w:ind w:left="140" w:right="5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адь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(кв.м)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ind w:left="181" w:right="65" w:hanging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располож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ения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90" w:lineRule="auto"/>
              <w:ind w:left="131" w:right="125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pStyle w:val="TableParagraph"/>
              <w:spacing w:line="309" w:lineRule="auto"/>
              <w:ind w:left="150" w:right="2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площ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Pr="00052C02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дь</w:t>
            </w:r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(кв.м)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ind w:left="135" w:right="23" w:hanging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расположе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ния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</w:tr>
      <w:tr w:rsidR="00C830F6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ind w:left="337" w:right="3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Силакова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Наталья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Ивановна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6" w:lineRule="auto"/>
              <w:ind w:left="387" w:right="280" w:firstLine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236" w:right="18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легковой: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фольксваген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Пассат,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357090,17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</w:tr>
      <w:tr w:rsidR="00C830F6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 w:rsidP="001B01A8">
            <w:pPr>
              <w:pStyle w:val="TableParagraph"/>
              <w:ind w:left="104" w:right="5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052C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легковой: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Лада Веста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52C02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201</w:t>
            </w:r>
            <w:r>
              <w:rPr>
                <w:rFonts w:ascii="Times New Roman" w:hAnsi="Times New Roman"/>
                <w:sz w:val="18"/>
                <w:lang w:val="ru-RU"/>
              </w:rPr>
              <w:t>9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г.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680189,09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</w:tr>
      <w:tr w:rsidR="00C830F6" w:rsidRPr="000374D5" w:rsidTr="001B01A8">
        <w:trPr>
          <w:trHeight w:hRule="exact" w:val="110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ind w:left="277" w:right="2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418" w:right="32" w:hanging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CB7496" w:rsidRDefault="00C830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4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Хундай Акцент, 2010</w:t>
            </w:r>
            <w:r w:rsidRPr="00052C02">
              <w:rPr>
                <w:rFonts w:ascii="Times New Roman" w:hAnsi="Times New Roman" w:cs="Times New Roman"/>
                <w:sz w:val="20"/>
                <w:szCs w:val="20"/>
              </w:rPr>
              <w:t>VESTA</w:t>
            </w:r>
            <w:r w:rsidRPr="00CB74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CB7496" w:rsidRDefault="00C830F6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CB7496" w:rsidRDefault="00C830F6">
            <w:pPr>
              <w:rPr>
                <w:lang w:val="ru-RU"/>
              </w:rPr>
            </w:pPr>
          </w:p>
        </w:tc>
      </w:tr>
      <w:tr w:rsidR="00C830F6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CB7496" w:rsidRDefault="00C830F6">
            <w:pPr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42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42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Pr="00052C02" w:rsidRDefault="00C830F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</w:tr>
      <w:tr w:rsidR="00C830F6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/>
        </w:tc>
      </w:tr>
      <w:tr w:rsidR="00C830F6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39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</w:tr>
      <w:tr w:rsidR="00C830F6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>
            <w:pPr>
              <w:pStyle w:val="TableParagraph"/>
              <w:spacing w:line="242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0F6" w:rsidRDefault="00C830F6" w:rsidP="000374D5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30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6D16"/>
  <w15:docId w15:val="{ED0236F9-4C16-46C4-A9BB-5ECFAB9F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30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830F6"/>
    <w:pPr>
      <w:widowControl w:val="0"/>
      <w:spacing w:before="64" w:after="0" w:line="240" w:lineRule="auto"/>
      <w:ind w:left="604" w:hanging="4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C830F6"/>
    <w:rPr>
      <w:rFonts w:eastAsia="Times New Roman"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830F6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2021-10-26T05:48:00Z</dcterms:modified>
</cp:coreProperties>
</file>