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095" w:rsidRDefault="00D051E3">
      <w:pPr>
        <w:pStyle w:val="Textbody"/>
        <w:jc w:val="center"/>
      </w:pPr>
      <w:bookmarkStart w:id="0" w:name="_GoBack"/>
      <w:bookmarkEnd w:id="0"/>
      <w:r>
        <w:t>Сведения о доходах, расходах, об имуществе и обязательствах имущественного характера за период с 1 января 2020 года по 31 декабря 2020 года</w:t>
      </w:r>
    </w:p>
    <w:tbl>
      <w:tblPr>
        <w:tblW w:w="16140" w:type="dxa"/>
        <w:tblInd w:w="-6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"/>
        <w:gridCol w:w="1785"/>
        <w:gridCol w:w="1155"/>
        <w:gridCol w:w="885"/>
        <w:gridCol w:w="1395"/>
        <w:gridCol w:w="900"/>
        <w:gridCol w:w="1320"/>
        <w:gridCol w:w="960"/>
        <w:gridCol w:w="1245"/>
        <w:gridCol w:w="1320"/>
        <w:gridCol w:w="1515"/>
        <w:gridCol w:w="1710"/>
        <w:gridCol w:w="1545"/>
      </w:tblGrid>
      <w:tr w:rsidR="00BE0095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t>размещаются</w:t>
            </w:r>
          </w:p>
        </w:tc>
        <w:tc>
          <w:tcPr>
            <w:tcW w:w="11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*1 (руб.)</w:t>
            </w:r>
          </w:p>
        </w:tc>
        <w:tc>
          <w:tcPr>
            <w:tcW w:w="1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</w:t>
            </w:r>
            <w:r>
              <w:rPr>
                <w:sz w:val="20"/>
                <w:szCs w:val="20"/>
              </w:rPr>
              <w:t>ершена сделка *2 (вид приобретенного имущества, источники)</w:t>
            </w:r>
          </w:p>
        </w:tc>
      </w:tr>
      <w:tr w:rsidR="00BE0095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051E3"/>
        </w:tc>
        <w:tc>
          <w:tcPr>
            <w:tcW w:w="17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051E3"/>
        </w:tc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051E3"/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051E3"/>
        </w:tc>
        <w:tc>
          <w:tcPr>
            <w:tcW w:w="17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051E3"/>
        </w:tc>
        <w:tc>
          <w:tcPr>
            <w:tcW w:w="15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051E3"/>
        </w:tc>
      </w:tr>
      <w:tr w:rsidR="00BE009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Александров С.В.</w:t>
            </w:r>
          </w:p>
          <w:p w:rsidR="00BE0095" w:rsidRDefault="00BE0095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супруга</w:t>
            </w:r>
          </w:p>
          <w:p w:rsidR="00BE0095" w:rsidRDefault="00BE0095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  <w:p w:rsidR="00BE0095" w:rsidRDefault="00BE0095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  <w:p w:rsidR="00BE0095" w:rsidRDefault="00BE0095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МК «Проект-труд», мастер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(садовый)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2)дача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313292,04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277133,42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BE009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Алексеев Д.Н.</w:t>
            </w: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Мценского городского Совета народных депутатов, ООО </w:t>
            </w:r>
            <w:r>
              <w:rPr>
                <w:sz w:val="20"/>
                <w:szCs w:val="20"/>
              </w:rPr>
              <w:lastRenderedPageBreak/>
              <w:t>«Эльф», директор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</w:t>
            </w: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размещения произво</w:t>
            </w:r>
            <w:r>
              <w:rPr>
                <w:sz w:val="20"/>
                <w:szCs w:val="20"/>
              </w:rPr>
              <w:lastRenderedPageBreak/>
              <w:t>дственных зданий)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размещения производственных зданий)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6)эстакада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7)эстакада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8)кузница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9)столярный цех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10)склад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 (для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655,0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2552,0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187,9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245,9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168,6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664,2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177,1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730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ХАММЕР Н3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ДОДЖ КАРАВАН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ДЖИП Вранглер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з4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4702283,91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507692,76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E009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Алексеев С.В.</w:t>
            </w: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индивидуальный предприниматель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личного хозяйства)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5)мастерские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индивидуальное жилищное строительство)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3000,0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266,1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158,5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 (для с/х использования)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(под индивидуальное жилищное</w:t>
            </w:r>
            <w:r>
              <w:rPr>
                <w:sz w:val="20"/>
                <w:szCs w:val="20"/>
              </w:rPr>
              <w:t xml:space="preserve"> строительство)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4)земельный участок (для сельскохозяйственного </w:t>
            </w:r>
            <w:r>
              <w:rPr>
                <w:sz w:val="20"/>
                <w:szCs w:val="20"/>
              </w:rPr>
              <w:lastRenderedPageBreak/>
              <w:t>использования)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66573,0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158,5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62903,0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ММС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 ИО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СИД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СЕРАТО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ИМЯ-Мм 19282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А 180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186587,65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188646,77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E009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Балабанов В.В.</w:t>
            </w: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</w:t>
            </w:r>
            <w:r>
              <w:rPr>
                <w:sz w:val="20"/>
                <w:szCs w:val="20"/>
              </w:rPr>
              <w:t>Мценского городского Совета народных депутатов, первый секретарь комитета Мценского городского отделения КПРФ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с/х использования)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ведения садоводства)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(для размещения гаражей)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ведения садоводства)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12926300,00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(приусадебный)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мототранспортное средство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«Урал» ИМЗ-8-103-10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821303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1038526,60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209833,73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E009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Бологов А.Н.</w:t>
            </w: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r>
              <w:rPr>
                <w:sz w:val="20"/>
                <w:szCs w:val="20"/>
              </w:rPr>
              <w:t>Мценского городского Совета народных депутатов,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167,6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СПОРТАЖЕ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278722,18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240600,00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E009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Волобуев А.В.</w:t>
            </w:r>
          </w:p>
          <w:p w:rsidR="00BE0095" w:rsidRDefault="00BE0095">
            <w:pPr>
              <w:pStyle w:val="TableContents"/>
              <w:rPr>
                <w:b/>
                <w:bCs/>
                <w:color w:val="FF420E"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</w:t>
            </w: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индивидуальный предприниматель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7)нежилое помещение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8)нежилое здание </w:t>
            </w:r>
            <w:r>
              <w:rPr>
                <w:sz w:val="20"/>
                <w:szCs w:val="20"/>
              </w:rPr>
              <w:lastRenderedPageBreak/>
              <w:t>торгового назначения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562,2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здание (коммерческая недвижимость)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71,9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BE0095" w:rsidRPr="00114DEB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ФОРТУНЕР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2201234,00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1561137,00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E009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Глаголева И.Н.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Мценского городского Совета народных депутатов, заместитель главного врача по амбулаторно-поликлинической </w:t>
            </w:r>
            <w:r>
              <w:rPr>
                <w:sz w:val="20"/>
                <w:szCs w:val="20"/>
              </w:rPr>
              <w:t>работе БУЗ ОО «Мценская ЦРБ»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гаражом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жигули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14DEB">
              <w:rPr>
                <w:sz w:val="20"/>
                <w:szCs w:val="20"/>
              </w:rPr>
              <w:t xml:space="preserve"> 111830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1857570,87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E009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Гордиенко И.Н.</w:t>
            </w: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индивидуальный предприни</w:t>
            </w:r>
            <w:r>
              <w:rPr>
                <w:sz w:val="20"/>
                <w:szCs w:val="20"/>
              </w:rPr>
              <w:lastRenderedPageBreak/>
              <w:t>матель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размещения гаражей и автостоянок)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1263955,00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E009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Гришин А.Н.</w:t>
            </w: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преподаватель МБОУ г. Мценска «Лицей №5»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713525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866806,33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393259,58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E0095">
        <w:tblPrEx>
          <w:tblCellMar>
            <w:top w:w="0" w:type="dxa"/>
            <w:bottom w:w="0" w:type="dxa"/>
          </w:tblCellMar>
        </w:tblPrEx>
        <w:trPr>
          <w:trHeight w:val="6585"/>
        </w:trPr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Зайцева Т.С.</w:t>
            </w: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директор МБУ «Мценский городской</w:t>
            </w:r>
            <w:r>
              <w:rPr>
                <w:sz w:val="20"/>
                <w:szCs w:val="20"/>
              </w:rPr>
              <w:t xml:space="preserve"> краеведческий музей им. Г.Ф. Соловьева»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SLS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394341,79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461619,69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E0095">
        <w:tblPrEx>
          <w:tblCellMar>
            <w:top w:w="0" w:type="dxa"/>
            <w:bottom w:w="0" w:type="dxa"/>
          </w:tblCellMar>
        </w:tblPrEx>
        <w:trPr>
          <w:trHeight w:val="2940"/>
        </w:trPr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Иванов А.В.</w:t>
            </w:r>
          </w:p>
          <w:p w:rsidR="00BE0095" w:rsidRDefault="00BE0095">
            <w:pPr>
              <w:pStyle w:val="TableContents"/>
              <w:rPr>
                <w:b/>
                <w:bCs/>
                <w:color w:val="FF420E"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color w:val="FF420E"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color w:val="FF420E"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color w:val="FF420E"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color w:val="FF420E"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color w:val="FF420E"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color w:val="FF420E"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color w:val="FF420E"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color w:val="FF420E"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color w:val="FF420E"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color w:val="FF420E"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учитель МБОУ</w:t>
            </w: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Мценска «Средняя школа №4»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1)зерносклад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2)зерносклад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762,3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3206,4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506556,77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447150,17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E009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Илюхина Е.В.</w:t>
            </w:r>
          </w:p>
          <w:p w:rsidR="00BE0095" w:rsidRDefault="00BE0095">
            <w:pPr>
              <w:pStyle w:val="TableContents"/>
              <w:rPr>
                <w:b/>
                <w:bCs/>
                <w:color w:val="FF420E"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руководитель БУ ОО «Межрегиональное бюро технической инвентаризации», Мценское отделение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(прод строительство гаража)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517754?46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813590,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E009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Илюшечкин Г.Н.</w:t>
            </w: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ведения огородничества)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213100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469Б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</w:t>
            </w:r>
            <w:r>
              <w:rPr>
                <w:sz w:val="20"/>
                <w:szCs w:val="20"/>
              </w:rPr>
              <w:t>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69А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295030,32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164280,33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E009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Кочетаев Н.А.</w:t>
            </w: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супруга</w:t>
            </w: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директор ООО «Стандарт»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1)земельный </w:t>
            </w:r>
            <w:r>
              <w:rPr>
                <w:sz w:val="20"/>
                <w:szCs w:val="20"/>
              </w:rPr>
              <w:t>участок (под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77,9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77,9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 w:rsidRPr="00114DEB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114D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CRUIZER</w:t>
            </w:r>
            <w:r w:rsidRPr="00114DEB">
              <w:rPr>
                <w:sz w:val="20"/>
                <w:szCs w:val="20"/>
              </w:rPr>
              <w:t xml:space="preserve"> 200</w:t>
            </w:r>
          </w:p>
          <w:p w:rsidR="00BE0095" w:rsidRPr="00114DEB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452А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452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1014000,00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1182882,00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E009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Красникова Н.И.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r>
              <w:rPr>
                <w:sz w:val="20"/>
                <w:szCs w:val="20"/>
              </w:rPr>
              <w:t>Мценского городского Совета народных депутатов, директор МБОУ г. Мценска Средняя школа № 3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ведения личного подсобного хозяйства)</w:t>
            </w: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ХЭНДЕ АКЦЕНТ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935591,18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E009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Кузин С.В.</w:t>
            </w:r>
          </w:p>
          <w:p w:rsidR="00BE0095" w:rsidRDefault="00BE0095">
            <w:pPr>
              <w:pStyle w:val="TableContents"/>
              <w:rPr>
                <w:b/>
                <w:bCs/>
                <w:color w:val="FF420E"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Мценского городского Совета народных депутатов, начальник службы безопасности БПОУ ОО Орловский техникум </w:t>
            </w:r>
            <w:r>
              <w:rPr>
                <w:sz w:val="20"/>
                <w:szCs w:val="20"/>
              </w:rPr>
              <w:lastRenderedPageBreak/>
              <w:t xml:space="preserve">агробизнеса и </w:t>
            </w:r>
            <w:r>
              <w:rPr>
                <w:sz w:val="20"/>
                <w:szCs w:val="20"/>
              </w:rPr>
              <w:t>сервиса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21,6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 СТЕПВЭЙ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860900,39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267475,55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E009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Магомедов И.Г.</w:t>
            </w:r>
          </w:p>
          <w:p w:rsidR="00BE0095" w:rsidRDefault="00BE0095">
            <w:pPr>
              <w:pStyle w:val="TableContents"/>
              <w:rPr>
                <w:b/>
                <w:bCs/>
                <w:color w:val="FF420E"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Мценского городского Совета </w:t>
            </w:r>
            <w:r>
              <w:rPr>
                <w:sz w:val="20"/>
                <w:szCs w:val="20"/>
              </w:rPr>
              <w:t>народных депутатов, индивидуальный предприниматель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с/х использования)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размещения объектов торговли,питания и бытового обслуживания)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(для размещения объектов торговли</w:t>
            </w:r>
            <w:r>
              <w:rPr>
                <w:sz w:val="20"/>
                <w:szCs w:val="20"/>
              </w:rPr>
              <w:lastRenderedPageBreak/>
              <w:t>,питания и бытового</w:t>
            </w:r>
            <w:r>
              <w:rPr>
                <w:sz w:val="20"/>
                <w:szCs w:val="20"/>
              </w:rPr>
              <w:t xml:space="preserve"> обслуживания)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 (для размещения объектов торговли,питания и бытового обслуживания)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6)земельный участок для размещения гостиниц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7)телятник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8)мехмастерская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9)коровник №13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9)зерноток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10)коровник №10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11)склад </w:t>
            </w:r>
            <w:r>
              <w:rPr>
                <w:sz w:val="20"/>
                <w:szCs w:val="20"/>
              </w:rPr>
              <w:t>фуражный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12)столовая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13)склад семенной №6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14)коровник №11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15)зерносклад №7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16)здание нежилое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17)магазин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18)магазин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19)здание торговог</w:t>
            </w:r>
            <w:r>
              <w:rPr>
                <w:sz w:val="20"/>
                <w:szCs w:val="20"/>
              </w:rPr>
              <w:lastRenderedPageBreak/>
              <w:t>о комплекса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20)торговый комплекс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21)нежилое здание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180780,0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1155,5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198,7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3931,0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770,9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331,4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856,0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378,5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786,6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817,2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845,9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687,2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589,2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221,2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1390,6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158,5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1943,3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294,7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Pr="00114DEB" w:rsidRDefault="00D051E3">
            <w:pPr>
              <w:pStyle w:val="TableContents"/>
              <w:rPr>
                <w:sz w:val="20"/>
                <w:szCs w:val="20"/>
              </w:rPr>
            </w:pPr>
            <w:r w:rsidRPr="00114DEB">
              <w:rPr>
                <w:sz w:val="20"/>
                <w:szCs w:val="20"/>
              </w:rPr>
              <w:lastRenderedPageBreak/>
              <w:t>1)</w:t>
            </w:r>
            <w:r>
              <w:rPr>
                <w:sz w:val="20"/>
                <w:szCs w:val="20"/>
              </w:rPr>
              <w:t>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Pr="00114DEB" w:rsidRDefault="00D051E3">
            <w:pPr>
              <w:pStyle w:val="TableContents"/>
              <w:rPr>
                <w:sz w:val="20"/>
                <w:szCs w:val="20"/>
              </w:rPr>
            </w:pPr>
            <w:r w:rsidRPr="00114DE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294,7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294,7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  <w:r>
              <w:rPr>
                <w:sz w:val="20"/>
                <w:szCs w:val="20"/>
              </w:rPr>
              <w:t xml:space="preserve"> 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114D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3254002,29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155360,00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E009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Марченко С.В.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</w:t>
            </w:r>
            <w:r>
              <w:rPr>
                <w:sz w:val="20"/>
                <w:szCs w:val="20"/>
              </w:rPr>
              <w:t xml:space="preserve">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(для размещения гаражей и </w:t>
            </w:r>
            <w:r>
              <w:rPr>
                <w:sz w:val="20"/>
                <w:szCs w:val="20"/>
              </w:rPr>
              <w:lastRenderedPageBreak/>
              <w:t>автостоянок)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размещения гаражей и автостоянок)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26,6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(для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21114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</w:rPr>
              <w:t>КАШКАЙ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226442,76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E009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Новиков С.В.</w:t>
            </w: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генеральный директор ООО</w:t>
            </w:r>
            <w:r>
              <w:rPr>
                <w:sz w:val="20"/>
                <w:szCs w:val="20"/>
              </w:rPr>
              <w:t xml:space="preserve"> ТД «Иней»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ведения личного подсобного хозяйств</w:t>
            </w:r>
            <w:r>
              <w:rPr>
                <w:sz w:val="20"/>
                <w:szCs w:val="20"/>
              </w:rPr>
              <w:lastRenderedPageBreak/>
              <w:t>а)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(для ведения личного подсобного хозяйства)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 (для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 (для ведения личного подсобного хоз</w:t>
            </w:r>
            <w:r>
              <w:rPr>
                <w:sz w:val="20"/>
                <w:szCs w:val="20"/>
              </w:rPr>
              <w:t>яйства)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6)земельный участок (для размещения объектов торговли)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7)земель</w:t>
            </w:r>
            <w:r>
              <w:rPr>
                <w:sz w:val="20"/>
                <w:szCs w:val="20"/>
              </w:rPr>
              <w:lastRenderedPageBreak/>
              <w:t>ный участок (для размещения гаражей)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8)земельный участок (для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12)незавершенное строительство гаража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13)незавершенное строительство дома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14)магазин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15)магазин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16)магазин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размещения административных и офисных зданий)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4)складской комплекс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5)административное здание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6)магазин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1106,0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2188,0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4396,0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120,3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415,6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396,9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указания площади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163,4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478,1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участок(для ведения ЛПХ)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415,6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RX</w:t>
            </w:r>
            <w:r w:rsidRPr="00114DEB">
              <w:rPr>
                <w:sz w:val="20"/>
                <w:szCs w:val="20"/>
              </w:rPr>
              <w:t xml:space="preserve"> 270</w:t>
            </w:r>
          </w:p>
          <w:p w:rsidR="00BE0095" w:rsidRPr="00114DEB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грузовой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FH</w:t>
            </w:r>
            <w:r w:rsidRPr="00114DEB">
              <w:rPr>
                <w:sz w:val="20"/>
                <w:szCs w:val="20"/>
              </w:rPr>
              <w:t xml:space="preserve"> 12</w:t>
            </w:r>
          </w:p>
          <w:p w:rsidR="00BE0095" w:rsidRPr="00114DEB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VIVARO</w:t>
            </w:r>
          </w:p>
          <w:p w:rsidR="00BE0095" w:rsidRPr="00114DEB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ШЕРЕАУ С 382 </w:t>
            </w:r>
            <w:r>
              <w:rPr>
                <w:sz w:val="20"/>
                <w:szCs w:val="20"/>
                <w:lang w:val="en-US"/>
              </w:rPr>
              <w:t>DR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250266,34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151176,45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E009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Полякова В.В.</w:t>
            </w: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Мценского </w:t>
            </w:r>
            <w:r>
              <w:rPr>
                <w:sz w:val="20"/>
                <w:szCs w:val="20"/>
              </w:rPr>
              <w:lastRenderedPageBreak/>
              <w:t>городского Совета народных депутатов, директор МБОУ г. Мценска «Средняя школа №9»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1)земельный </w:t>
            </w:r>
            <w:r>
              <w:rPr>
                <w:sz w:val="20"/>
                <w:szCs w:val="20"/>
              </w:rPr>
              <w:lastRenderedPageBreak/>
              <w:t>участок (под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(огородный)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508,0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РЕНО СР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КРЕТА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971684,78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636624,25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E009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Порогин А.Г.</w:t>
            </w: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Мценского городского Совета народных депутатов, </w:t>
            </w:r>
            <w:r>
              <w:rPr>
                <w:sz w:val="20"/>
                <w:szCs w:val="20"/>
              </w:rPr>
              <w:t>мастер 2 группы по обслуживанию котельных и ЦТП МУП «Мценск-Тепло»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4)нежилое помещение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размещения гаражей и автостоянок)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9)гараж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10)нежилое помещен</w:t>
            </w:r>
            <w:r>
              <w:rPr>
                <w:sz w:val="20"/>
                <w:szCs w:val="20"/>
              </w:rPr>
              <w:lastRenderedPageBreak/>
              <w:t>ие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31,3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OUTLENDER SAMURAI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393403,37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802760,15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E009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Савушкина Л.В.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Мценского </w:t>
            </w:r>
            <w:r>
              <w:rPr>
                <w:sz w:val="20"/>
                <w:szCs w:val="20"/>
              </w:rPr>
              <w:t>городского Совета народных депутатов,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ведения личного подсобного хозяйства)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1365216,82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E009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Сафонов С.А.</w:t>
            </w: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руководитель филиала АО «Газпром газораспределение Орел» в г. Мценске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674,0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777,2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146,3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1007435,30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248060,20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E009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Старых М.Н.</w:t>
            </w: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(дачный)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(дачный)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(под жилым домом)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 (дачный)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5)земельный </w:t>
            </w:r>
            <w:r>
              <w:rPr>
                <w:sz w:val="20"/>
                <w:szCs w:val="20"/>
              </w:rPr>
              <w:t xml:space="preserve">участок </w:t>
            </w:r>
            <w:r>
              <w:rPr>
                <w:sz w:val="20"/>
                <w:szCs w:val="20"/>
              </w:rPr>
              <w:lastRenderedPageBreak/>
              <w:t>(для размещения гаражей)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7)дача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8)дача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11)гараж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174,8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земельный участок (для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617,0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174,8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3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264333,00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155974,48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E009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Степанова Г.Н.</w:t>
            </w: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Мценского городского Совета народных депутатов, начальник управления ПФРФ в </w:t>
            </w:r>
            <w:r>
              <w:rPr>
                <w:sz w:val="20"/>
                <w:szCs w:val="20"/>
              </w:rPr>
              <w:lastRenderedPageBreak/>
              <w:t>Мценском районе Орловской области (межрайонного)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 (для ведения садоводства)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</w:t>
            </w:r>
            <w:r>
              <w:rPr>
                <w:sz w:val="20"/>
                <w:szCs w:val="20"/>
              </w:rPr>
              <w:lastRenderedPageBreak/>
              <w:t>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3)садовый домик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размещения гаражей и автостоянок)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 (для размещения гаражей)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</w:t>
            </w:r>
            <w:r>
              <w:rPr>
                <w:sz w:val="20"/>
                <w:szCs w:val="20"/>
              </w:rPr>
              <w:lastRenderedPageBreak/>
              <w:t>ый участок (для размещения гаражей)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 w:rsidRPr="00114DE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земельный участок (для ведения садоводства</w:t>
            </w:r>
            <w:r w:rsidRPr="00114DEB">
              <w:rPr>
                <w:sz w:val="20"/>
                <w:szCs w:val="20"/>
              </w:rPr>
              <w:t>)</w:t>
            </w:r>
          </w:p>
          <w:p w:rsidR="00BE0095" w:rsidRPr="00114DEB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2)здание нежилое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(для размещения гаражей)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PRIORA 217130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1949929,59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270305,84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E009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Судариков Ю.В.</w:t>
            </w:r>
          </w:p>
          <w:p w:rsidR="00BE0095" w:rsidRDefault="00BE0095">
            <w:pPr>
              <w:pStyle w:val="TableContents"/>
              <w:rPr>
                <w:b/>
                <w:bCs/>
                <w:color w:val="800000"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Мценского </w:t>
            </w:r>
            <w:r>
              <w:rPr>
                <w:sz w:val="20"/>
                <w:szCs w:val="20"/>
              </w:rPr>
              <w:lastRenderedPageBreak/>
              <w:t>городского Совета народных депутатов,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4)нежилое помещение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304,9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1539,8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304,9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132,4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784890,07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269415,99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E009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Тихонов В.Д.</w:t>
            </w: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Мценского городского Совета народных депутатов, начальник управления коммерческой </w:t>
            </w:r>
            <w:r>
              <w:rPr>
                <w:sz w:val="20"/>
                <w:szCs w:val="20"/>
              </w:rPr>
              <w:t xml:space="preserve">логистики, начальник </w:t>
            </w:r>
            <w:r>
              <w:rPr>
                <w:sz w:val="20"/>
                <w:szCs w:val="20"/>
              </w:rPr>
              <w:lastRenderedPageBreak/>
              <w:t>отдела снабжения АО «Мценский завод «Коммаш»,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участок(для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1512,0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237,6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237,6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206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TERAMONT</w:t>
            </w:r>
          </w:p>
          <w:p w:rsidR="00BE0095" w:rsidRPr="00114DEB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</w:t>
            </w:r>
            <w:r>
              <w:rPr>
                <w:sz w:val="20"/>
                <w:szCs w:val="20"/>
              </w:rPr>
              <w:t>автомобилю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1030450,51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181296,18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E0095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Филиппов А.П.</w:t>
            </w: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начальник обособленного структурного подразделения БУОО «МФЦ»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(приусадебный)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7)магазин промышленных товаров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3989,0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88,3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847481,97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E009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Фокин А.М.</w:t>
            </w:r>
          </w:p>
          <w:p w:rsidR="00BE0095" w:rsidRDefault="00BE0095">
            <w:pPr>
              <w:pStyle w:val="TableContents"/>
              <w:rPr>
                <w:b/>
                <w:bCs/>
                <w:color w:val="800000"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супруга</w:t>
            </w: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председатель Мценского городского Совета народных депутатов,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размещения производственных и административных зданий)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5)административное здание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6)офисное здание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3708,0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185,5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738,2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185,5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ХАВАЛ </w:t>
            </w:r>
            <w:r>
              <w:rPr>
                <w:sz w:val="20"/>
                <w:szCs w:val="20"/>
                <w:lang w:val="en-US"/>
              </w:rPr>
              <w:t>F</w:t>
            </w:r>
            <w:r w:rsidRPr="00114DEB">
              <w:rPr>
                <w:sz w:val="20"/>
                <w:szCs w:val="20"/>
              </w:rPr>
              <w:t>7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Мини-трактор Беларус 132 Н</w:t>
            </w:r>
          </w:p>
          <w:p w:rsidR="00BE0095" w:rsidRPr="00114DEB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Кайман №400 20-(3)7/22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829450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Pr="00114DEB" w:rsidRDefault="00D051E3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Снегоход</w:t>
            </w:r>
            <w:r w:rsidRPr="00114DE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SKI-DOO SKANDIC WT-600 EFEC</w:t>
            </w:r>
          </w:p>
          <w:p w:rsidR="00BE0095" w:rsidRPr="00114DEB" w:rsidRDefault="00BE0095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Нива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2753832,89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177237,17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E009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Шалимов А.И.</w:t>
            </w: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заместитель генерального директора АО «Орелавтотранс»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1)Нежилое </w:t>
            </w:r>
            <w:r>
              <w:rPr>
                <w:sz w:val="20"/>
                <w:szCs w:val="20"/>
              </w:rPr>
              <w:t>помещение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2)административное здание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</w:t>
            </w:r>
            <w:r>
              <w:rPr>
                <w:sz w:val="20"/>
                <w:szCs w:val="20"/>
              </w:rPr>
              <w:lastRenderedPageBreak/>
              <w:t xml:space="preserve">ый участок </w:t>
            </w:r>
            <w:r>
              <w:rPr>
                <w:sz w:val="20"/>
                <w:szCs w:val="20"/>
              </w:rPr>
              <w:t>(для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095" w:rsidRPr="00114DEB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 w:rsidRPr="00114D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BE0095" w:rsidRPr="00114DEB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Pr="00114DEB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 xml:space="preserve">GLA 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3989433,03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2804208,76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E009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Швец В.С.</w:t>
            </w: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главный врач БУОО Мценская центральная районная больница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размещения производственных и административных зданий)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ИЖС)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7)ангар для легкового </w:t>
            </w:r>
            <w:r>
              <w:rPr>
                <w:sz w:val="20"/>
                <w:szCs w:val="20"/>
              </w:rPr>
              <w:lastRenderedPageBreak/>
              <w:t>транспорта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8)административное здание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9)станция наполнения баллонов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2)офис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5860,0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174,6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 xml:space="preserve">RAV 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 CRUIZER PRADO 150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премиум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ЗИЛ 433360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ЗИЛ 433360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АЦТ 8М автоцистерна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казанка 2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надувная лодка </w:t>
            </w:r>
            <w:r>
              <w:rPr>
                <w:sz w:val="20"/>
                <w:szCs w:val="20"/>
                <w:lang w:val="en-US"/>
              </w:rPr>
              <w:t>beluga green 360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ТРЕЙЛ</w:t>
            </w:r>
            <w:r>
              <w:rPr>
                <w:sz w:val="20"/>
                <w:szCs w:val="20"/>
              </w:rPr>
              <w:t xml:space="preserve">ЕР </w:t>
            </w:r>
            <w:r>
              <w:rPr>
                <w:sz w:val="20"/>
                <w:szCs w:val="20"/>
              </w:rPr>
              <w:lastRenderedPageBreak/>
              <w:t>829450 к легковому автомобилю,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ОДАЗ 9370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АППЦЗ 20500000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718740718740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МЗСА 817708817708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330202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</w:t>
            </w:r>
            <w:r>
              <w:rPr>
                <w:sz w:val="20"/>
                <w:szCs w:val="20"/>
              </w:rPr>
              <w:t>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D051E3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3393597,71</w:t>
            </w: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BE0095" w:rsidRDefault="00BE0095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BE0095" w:rsidRDefault="00D051E3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4198591,35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095" w:rsidRDefault="00BE0095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BE0095" w:rsidRDefault="00BE0095">
      <w:pPr>
        <w:pStyle w:val="Standard"/>
      </w:pPr>
    </w:p>
    <w:p w:rsidR="00BE0095" w:rsidRDefault="00BE0095">
      <w:pPr>
        <w:pStyle w:val="Standard"/>
      </w:pPr>
    </w:p>
    <w:p w:rsidR="00BE0095" w:rsidRDefault="00D051E3">
      <w:pPr>
        <w:pStyle w:val="Standard"/>
        <w:autoSpaceDE w:val="0"/>
        <w:ind w:firstLine="540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*1 В случае если в отчетном периоде лицу, замещающему государственную должность Российской Федерации, служащему (работнику)</w:t>
      </w:r>
      <w:r>
        <w:rPr>
          <w:rFonts w:eastAsia="Arial"/>
          <w:sz w:val="20"/>
          <w:szCs w:val="20"/>
        </w:rPr>
        <w:t xml:space="preserve">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E0095" w:rsidRDefault="00D051E3">
      <w:pPr>
        <w:pStyle w:val="Standard"/>
        <w:autoSpaceDE w:val="0"/>
        <w:spacing w:before="200"/>
        <w:ind w:firstLine="540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*2 Сведения указываются, если сумма</w:t>
      </w:r>
      <w:r>
        <w:rPr>
          <w:rFonts w:eastAsia="Arial"/>
          <w:sz w:val="20"/>
          <w:szCs w:val="20"/>
        </w:rPr>
        <w:t xml:space="preserve"> сделки превышает общий доход лица, замещающего государственную должность Российской Федерации, служащего (работника) и </w:t>
      </w:r>
      <w:r>
        <w:rPr>
          <w:rFonts w:eastAsia="Arial"/>
          <w:sz w:val="20"/>
          <w:szCs w:val="20"/>
        </w:rPr>
        <w:lastRenderedPageBreak/>
        <w:t>его супруги (супруга) за три последних года, предшествующих совершению сделки.</w:t>
      </w:r>
    </w:p>
    <w:p w:rsidR="00BE0095" w:rsidRDefault="00BE0095">
      <w:pPr>
        <w:pStyle w:val="Standard"/>
      </w:pPr>
    </w:p>
    <w:sectPr w:rsidR="00BE0095">
      <w:pgSz w:w="16838" w:h="11906" w:orient="landscape"/>
      <w:pgMar w:top="1134" w:right="46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1E3" w:rsidRDefault="00D051E3">
      <w:r>
        <w:separator/>
      </w:r>
    </w:p>
  </w:endnote>
  <w:endnote w:type="continuationSeparator" w:id="0">
    <w:p w:rsidR="00D051E3" w:rsidRDefault="00D05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1E3" w:rsidRDefault="00D051E3">
      <w:r>
        <w:rPr>
          <w:color w:val="000000"/>
        </w:rPr>
        <w:separator/>
      </w:r>
    </w:p>
  </w:footnote>
  <w:footnote w:type="continuationSeparator" w:id="0">
    <w:p w:rsidR="00D051E3" w:rsidRDefault="00D05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E0095"/>
    <w:rsid w:val="00114DEB"/>
    <w:rsid w:val="00BE0095"/>
    <w:rsid w:val="00D0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552D2-7BB3-47D1-9E67-4035DFFD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4372</Words>
  <Characters>24927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2018-04-24T09:53:00Z</cp:lastPrinted>
  <dcterms:created xsi:type="dcterms:W3CDTF">2021-10-14T05:41:00Z</dcterms:created>
  <dcterms:modified xsi:type="dcterms:W3CDTF">2021-10-14T05:41:00Z</dcterms:modified>
</cp:coreProperties>
</file>