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06" w:rsidRPr="009B2906" w:rsidRDefault="009B2906" w:rsidP="009B29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C3E50"/>
          <w:sz w:val="27"/>
          <w:szCs w:val="27"/>
          <w:lang w:eastAsia="ru-RU"/>
        </w:rPr>
      </w:pPr>
      <w:r w:rsidRPr="009B2906">
        <w:rPr>
          <w:rFonts w:ascii="Helvetica" w:eastAsia="Times New Roman" w:hAnsi="Helvetica" w:cs="Helvetica"/>
          <w:b/>
          <w:bCs/>
          <w:color w:val="2C3E50"/>
          <w:sz w:val="27"/>
          <w:szCs w:val="27"/>
          <w:lang w:eastAsia="ru-RU"/>
        </w:rPr>
        <w:t>Дата публикации</w:t>
      </w:r>
    </w:p>
    <w:p w:rsidR="009B2906" w:rsidRPr="009B2906" w:rsidRDefault="009B2906" w:rsidP="009B29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  <w:t>понедельник, 24 мая, 2021 - 15:02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>  СВЕДЕНИЯ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>О ДОХОДАХ, ОБ ИМУЩЕСТВЕ И ОБЯЗАТЕЛЬСТВАХ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>ИМУЩЕСТВЕННОГО ХАРАКТЕРА ЛИЦ ЗАМЕЩАЮЩИХ МУНИЦИПАЛЬНУЮ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>ДОЛЖНОСТЬ, ДЕПУТАТОВ СОВЕТА ДЕПУТАТОВ, А ТАКЖЕ ИХ СУПРУГ (СУПРУГОВ) И НЕСОВЕРШЕННОЛЕТНИХ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 xml:space="preserve">ДЕТЕЙ ЗА ПЕРИОД С 1 ЯНВАРЯ 2020 </w:t>
      </w:r>
      <w:proofErr w:type="gramStart"/>
      <w:r w:rsidRPr="009B2906">
        <w:rPr>
          <w:rFonts w:eastAsia="Times New Roman"/>
          <w:color w:val="666666"/>
          <w:szCs w:val="24"/>
          <w:lang w:eastAsia="ru-RU"/>
        </w:rPr>
        <w:t>ГОДА  ПО</w:t>
      </w:r>
      <w:proofErr w:type="gramEnd"/>
      <w:r w:rsidRPr="009B2906">
        <w:rPr>
          <w:rFonts w:eastAsia="Times New Roman"/>
          <w:color w:val="666666"/>
          <w:szCs w:val="24"/>
          <w:lang w:eastAsia="ru-RU"/>
        </w:rPr>
        <w:t xml:space="preserve"> 31 ДЕКАБРЯ 2020  ГОДА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 xml:space="preserve">ДЛЯ РАЗМЕЩЕНИЯ НА ОФИЦИАЛЬНОМ </w:t>
      </w:r>
      <w:proofErr w:type="gramStart"/>
      <w:r w:rsidRPr="009B2906">
        <w:rPr>
          <w:rFonts w:eastAsia="Times New Roman"/>
          <w:color w:val="666666"/>
          <w:szCs w:val="24"/>
          <w:lang w:eastAsia="ru-RU"/>
        </w:rPr>
        <w:t>САЙТЕ  АДМИНИСТРАЦИИ</w:t>
      </w:r>
      <w:proofErr w:type="gramEnd"/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eastAsia="Times New Roman"/>
          <w:color w:val="666666"/>
          <w:szCs w:val="24"/>
          <w:lang w:eastAsia="ru-RU"/>
        </w:rPr>
        <w:t>ГОРОДСКОГО ОКРУГА ГОРОД ШАХУНЬЯ НИЖЕГОРОДСКОЙ ОБЛАСТИ</w:t>
      </w:r>
    </w:p>
    <w:p w:rsidR="009B2906" w:rsidRPr="009B2906" w:rsidRDefault="009B2906" w:rsidP="009B29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ascii="Calibri" w:eastAsia="Times New Roman" w:hAnsi="Calibri" w:cs="Calibri"/>
          <w:color w:val="2C3E50"/>
          <w:sz w:val="22"/>
          <w:szCs w:val="22"/>
          <w:lang w:eastAsia="ru-RU"/>
        </w:rPr>
        <w:t> </w:t>
      </w:r>
    </w:p>
    <w:tbl>
      <w:tblPr>
        <w:tblW w:w="153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378"/>
        <w:gridCol w:w="1037"/>
        <w:gridCol w:w="1058"/>
        <w:gridCol w:w="1248"/>
        <w:gridCol w:w="1614"/>
        <w:gridCol w:w="915"/>
        <w:gridCol w:w="2266"/>
        <w:gridCol w:w="1157"/>
        <w:gridCol w:w="999"/>
        <w:gridCol w:w="1021"/>
        <w:gridCol w:w="1517"/>
      </w:tblGrid>
      <w:tr w:rsidR="009B2906" w:rsidRPr="009B2906" w:rsidTr="009B290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Декларированный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годовой доход за 2019   год (руб.)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br/>
              <w:t>(вид приобретен-ного имущества, источники)</w:t>
            </w:r>
            <w:r w:rsidRPr="009B2906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Доход от продажи имущества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объектов недви-жимости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</w:t>
            </w:r>
            <w:bookmarkStart w:id="0" w:name="_GoBack"/>
            <w:bookmarkEnd w:id="0"/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щадь (кв.м.)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</w:t>
            </w:r>
          </w:p>
        </w:tc>
      </w:tr>
      <w:tr w:rsidR="009B2906" w:rsidRPr="009B2906" w:rsidTr="009B2906">
        <w:trPr>
          <w:trHeight w:val="8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Дахно Олег Александрович 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Председатель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1474426,69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rHeight w:val="127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184341,50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23,9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Кузнецова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Татьяна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Председатель контрольно- счетной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640668,28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1167257,44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Легковой автомобиль:Лада Веста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Ветюгова Жанна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 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880646,04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51,7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Беларусь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385247,16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ХУНДАЙ СОЛЯРИС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Дронов Михаил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910935,09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Лада- 219010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УАЗ- 29891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489839,49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63,40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Садаков Александр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525330,09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81,1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Шевроле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CRUZE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463856,50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81,1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163030,46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КИА СПЕКТРА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48,1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Транспортные средства:легковой автомобиль 257201,00(кредит)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rHeight w:val="2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Стрелков Леонид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791158,37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57,4 (1/5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88725,23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53,3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64,4 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rHeight w:val="135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906" w:rsidRPr="009B2906" w:rsidTr="009B2906">
        <w:trPr>
          <w:trHeight w:val="48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Кузнецов Андрей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1167257,44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Лада Веста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640668,28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Каргапольцева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746382,16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28,6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248831,69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KIA RIO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Дудин Павел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212624,19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500,0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30,7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Лада 211540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LADA</w:t>
            </w: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GRANTA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 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Киселев Олег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3339607,69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 т.ч. продажа дома 2730000,00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90,7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Толчин Александр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1669003,46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 т.ч. продажа автомобиля 300000,00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1)Земельный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2)Жилой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1)1754,0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118,7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Мерседес Бенц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 Мерседес Бенц</w:t>
            </w:r>
          </w:p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Доход по предыдущему месту работы 120000,00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399189,25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1754,0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1754,0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1754,0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1754,0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Бахтина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1643876,96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1500,0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1218,0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125,2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47,6(1/4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Лаптев 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3029847,77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 т.ч. продажа квартиры 2000000,00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44,8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59,3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27,2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ХУНДАЙ САНТА ФЕ КЛАССИК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238873,21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Корпусова Елена Аркадьевна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708973,10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52,2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CHEVROLETT</w:t>
            </w: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NIVA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307171,86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1274,0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35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Варакин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900015,45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538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199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770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680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4148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NISSAN MURANO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Иное транспортное средство: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Снегоболотоход AVT 500GT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48,4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11,1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311,1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151015,35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5400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42,7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Кондрашова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793247,40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29,5(1/2 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66,5(1/4доля)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500774,76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3001,0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29,5(1/2доля)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66,5(1/4доля)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22,10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Шевроле Нива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rHeight w:val="27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66,5(1/4доля)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906" w:rsidRPr="009B2906" w:rsidTr="009B2906">
        <w:trPr>
          <w:trHeight w:val="9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66,5(1/4доля)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Оболонков Алексей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38235831,30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1)6665,1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2)3181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3)1500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4)4723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5)147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6)2507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Легковой автомобиль: KIA </w:t>
            </w:r>
            <w:proofErr w:type="gramStart"/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RIO;KIA</w:t>
            </w:r>
            <w:proofErr w:type="gramEnd"/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KH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;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ШЕВРОЛЕ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NIVA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Грузовой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Камаз -43101,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Камаз-43101,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Камаз – 43106.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Камаз – 532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12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Камаз- 43114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здание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здание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65,8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36,8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1166,7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192,3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475,9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ГКБ-9383,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ГКБ-9383,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ГКБ-8352,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ТДТ- 55А,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Т-150ОК,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ОДАЗ-9370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АВТОПОГРУЗЧИК БАЛКАНКАР, АВТОПОГРУЗЧИК АП 4014,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ТДТ-55А.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ТДТ-55А.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 150К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Погрузчик универсальный малогабаритный ПУМ-500У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АП 4014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ТДТ 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258831,17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700,00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1670,00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2404,0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2404,0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Трактор МТЗ 80Л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Прицеп тракторный ПТС 4785А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Трактор ТДТ 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119,00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119,00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Михайлов Виталий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249513,58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1208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58,8(1/4доля)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54,3(1/2доля)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 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ВАЗ 21140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УАЗ Патриот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rHeight w:val="201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342276,00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33,5(1/2доля)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1208,0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58,8 (1/4доля)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Hyundai Getz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906" w:rsidRPr="009B2906" w:rsidTr="009B2906">
        <w:trPr>
          <w:trHeight w:val="63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1208,0(1/4доля)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58,8(1/4доля)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Лебедев Николай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904211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,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ШЕВРОЛЕ Авео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61,4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Цветков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1113230,68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25873603 (1/314доля)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5000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141,6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Легковой </w:t>
            </w:r>
            <w:proofErr w:type="gramStart"/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автомобиль:РЕНО</w:t>
            </w:r>
            <w:proofErr w:type="gramEnd"/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RENAULT</w:t>
            </w: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KAPTUR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Земельный участок 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25873603,0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505092,67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25873603(1/314доля)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5000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141,6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25873603,0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Цыбизова Ирина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301655,24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1280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38,8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33,8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85,6(1/2доля)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772,0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Цыбизов Владимир Серафимович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1075250,31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В т.ч от продажи комнаты 700000,00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 т.ч. от продажи автомобиля 90000,00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Шкода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Rapid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Зверев Виктор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212920.17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Лебедева Наталья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156511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,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113,3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1347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490320,86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Ауди 80;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113,3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1347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Кошелев Роман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Глава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1597838,21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НИССАН 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val="en-US" w:eastAsia="ru-RU"/>
              </w:rPr>
              <w:t>MURANO</w:t>
            </w: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;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ГАЗ 33022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477,5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5485432,69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Квартира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63,5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190,8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Легковой автомобиль: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ВАЗ 2108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477,5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1500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21,5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11,4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9B2906" w:rsidRPr="009B2906" w:rsidTr="009B2906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Жилой дом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477,7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  <w:p w:rsidR="009B2906" w:rsidRPr="009B2906" w:rsidRDefault="009B2906" w:rsidP="009B29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B2906" w:rsidRPr="009B2906" w:rsidRDefault="009B2906" w:rsidP="009B2906">
            <w:pPr>
              <w:spacing w:before="100" w:beforeAutospacing="1" w:after="195" w:line="240" w:lineRule="auto"/>
              <w:rPr>
                <w:rFonts w:eastAsia="Times New Roman"/>
                <w:szCs w:val="24"/>
                <w:lang w:eastAsia="ru-RU"/>
              </w:rPr>
            </w:pPr>
            <w:r w:rsidRPr="009B29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Сделки не совершались</w:t>
            </w:r>
          </w:p>
        </w:tc>
      </w:tr>
    </w:tbl>
    <w:p w:rsidR="009B2906" w:rsidRPr="009B2906" w:rsidRDefault="009B2906" w:rsidP="009B2906">
      <w:pPr>
        <w:shd w:val="clear" w:color="auto" w:fill="FFFFFF"/>
        <w:spacing w:before="100" w:beforeAutospacing="1" w:after="195" w:line="240" w:lineRule="auto"/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</w:pPr>
      <w:r w:rsidRPr="009B2906">
        <w:rPr>
          <w:rFonts w:ascii="Helvetica" w:eastAsia="Times New Roman" w:hAnsi="Helvetica" w:cs="Helvetica"/>
          <w:color w:val="2C3E50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90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A330B-606A-412A-A1B0-F03DDB27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29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2021-10-07T07:34:00Z</dcterms:modified>
</cp:coreProperties>
</file>