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20" w:rsidRDefault="00C05420" w:rsidP="00C05420">
      <w:pPr>
        <w:pStyle w:val="1"/>
        <w:shd w:val="clear" w:color="auto" w:fill="FFFFFF"/>
        <w:spacing w:before="0" w:after="150"/>
        <w:rPr>
          <w:rFonts w:ascii="Arial" w:hAnsi="Arial" w:cs="Arial"/>
          <w:color w:val="333333"/>
          <w:sz w:val="22"/>
          <w:szCs w:val="22"/>
          <w:lang w:eastAsia="ru-RU"/>
        </w:rPr>
      </w:pPr>
      <w:r>
        <w:rPr>
          <w:rFonts w:ascii="Arial" w:hAnsi="Arial" w:cs="Arial"/>
          <w:color w:val="333333"/>
          <w:sz w:val="22"/>
          <w:szCs w:val="22"/>
        </w:rPr>
        <w:t>Сведения о доходах, об имуществе и обязательствах имущественного характера лиц, замещающих муниципальные должности администрации Тоншаевского муниципального района Нижегородской области, и членов их семей за период с 1 января 2020 года по 31 декабря 2020</w:t>
      </w:r>
    </w:p>
    <w:tbl>
      <w:tblPr>
        <w:tblW w:w="15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1704"/>
        <w:gridCol w:w="1711"/>
        <w:gridCol w:w="1102"/>
        <w:gridCol w:w="1316"/>
        <w:gridCol w:w="806"/>
        <w:gridCol w:w="1230"/>
        <w:gridCol w:w="1102"/>
        <w:gridCol w:w="921"/>
        <w:gridCol w:w="1345"/>
        <w:gridCol w:w="1270"/>
        <w:gridCol w:w="1458"/>
        <w:gridCol w:w="1527"/>
      </w:tblGrid>
      <w:tr w:rsidR="00C05420" w:rsidTr="009942EA">
        <w:trPr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Style w:val="a4"/>
                <w:sz w:val="18"/>
                <w:szCs w:val="18"/>
              </w:rPr>
              <w:t>№</w:t>
            </w:r>
          </w:p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п/п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Фамилия, имя, отчество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Должность</w:t>
            </w:r>
          </w:p>
        </w:tc>
        <w:tc>
          <w:tcPr>
            <w:tcW w:w="44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Транспортные средства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(вид, наименование, марка)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4"/>
                <w:sz w:val="18"/>
                <w:szCs w:val="18"/>
                <w:vertAlign w:val="superscript"/>
              </w:rPr>
              <w:t>1</w:t>
            </w:r>
          </w:p>
        </w:tc>
      </w:tr>
      <w:tr w:rsidR="00C05420" w:rsidTr="009942EA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115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Стремин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Станислав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Юрьевич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местного самоуправления Тоншаевского муниципального округа Нижегородской области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MITSUBISHI LANCER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1 442 678,25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доход, полученный по предыдущему месту работы)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MITSUBISHI PAJERO 3.0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407 033,58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доход, полученный от продажи легкового автомобиля)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Ветюгов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Александр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Павлович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RENAULT KAPTUR ASRBA5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1 391 909,81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доход, полученный от продажи автомобиля)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352 889,53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3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Трушкова Светлана Григорьевна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отдела экономики и развития предпринимательства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907 429,46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ВАЗ-21074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1 039 046,84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ХУНДАЙ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Tucson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4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Крючков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Олег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Валерьевич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отдела архитектуры и строительства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Chevrolet captiva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919 162,11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(1/2)</w:t>
            </w:r>
          </w:p>
        </w:tc>
        <w:tc>
          <w:tcPr>
            <w:tcW w:w="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5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Рахманов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Андрей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Анатольевич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ТОЙОТА camry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908 092,93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394 003,22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6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Лебедев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Николай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Александрович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специалист службы охраны </w:t>
            </w:r>
            <w:r>
              <w:rPr>
                <w:sz w:val="18"/>
                <w:szCs w:val="18"/>
              </w:rPr>
              <w:lastRenderedPageBreak/>
              <w:t>окружающей среды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ВАЗ-21154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441 740,09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  доля)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(1/4  доля)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7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Чурашова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Марина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Рахимовна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CHERRY S18D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2 896 563,25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доход, полученный от продажи имущества; доход по предыдущему месту работы;)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8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Кованева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Инара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Леонидовна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отдела культуры,  туризма и народно-художественных промыслов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1 230 955,50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«Патриот» 3163-349-03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285 193,45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1590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9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Сердюков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Михаил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Николаевич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управлению муниципальным имуществом и земельными ресурсами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 (</w:t>
            </w:r>
            <w:proofErr w:type="gramStart"/>
            <w:r>
              <w:rPr>
                <w:sz w:val="18"/>
                <w:szCs w:val="18"/>
              </w:rPr>
              <w:t>А-Н</w:t>
            </w:r>
            <w:proofErr w:type="gramEnd"/>
            <w:r>
              <w:rPr>
                <w:sz w:val="18"/>
                <w:szCs w:val="18"/>
              </w:rPr>
              <w:t>/NB)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658 353,56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1212,0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321 254,42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1212,0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1212,0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1212,0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10.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Куликова Наталья Вениаминовна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финансов  администрации Тоншаевского муниципального округа Нижегородской области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1 088 805,82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ИЖ М412ИЭ,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УРАЛ 375Д,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ТМЗ 802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80 000,00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11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5 025,00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11.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Новоселова Елена Александровна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сектора по делам архива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695 608,59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12.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Охотникова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Ирина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Валентиновна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сектора по вопросам ЖКХ, ТЭК, </w:t>
            </w:r>
            <w:proofErr w:type="gramStart"/>
            <w:r>
              <w:rPr>
                <w:sz w:val="18"/>
                <w:szCs w:val="18"/>
              </w:rPr>
              <w:t>транспорта,  дорожной</w:t>
            </w:r>
            <w:proofErr w:type="gramEnd"/>
            <w:r>
              <w:rPr>
                <w:sz w:val="18"/>
                <w:szCs w:val="18"/>
              </w:rPr>
              <w:t xml:space="preserve"> деятельности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и связи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1510,0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634 331,83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1510,0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LADA GRANTA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219110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836 773,16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13.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Гогохия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Анастасия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Александровна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службы опеки и попечительства в отношении совершеннолетних граждан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563 815,51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14.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Чугунова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lastRenderedPageBreak/>
              <w:t>Юлия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Николаевна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Консультант отдела экономики и развития предпринимательства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681 669,62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доход по </w:t>
            </w:r>
            <w:r>
              <w:rPr>
                <w:sz w:val="18"/>
                <w:szCs w:val="18"/>
              </w:rPr>
              <w:lastRenderedPageBreak/>
              <w:t>совместительству)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15.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Малков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Константин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Борисович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отдела организационно-правовой, кадровой работы и документационного обеспечения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БМВ X5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771 913, 95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FIAT PUNTO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178 375,56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16.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Махова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Елена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Леонидовна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сельского хозяйства Тоншаевского муниципального района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698383,38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LADA 21150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255722,38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17.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Рябов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Антон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Игоревич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746417,14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доход, полученный от продажи автомобиля)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КИА sportage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284604,89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139,8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139,8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5215,0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139,8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139,8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18.</w:t>
            </w: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Макаров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Николай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Леонидович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службы по делам ГО ЧС и мобилизационной работе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Федерация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741 424,89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Федерация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474 670,41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Федерация</w:t>
            </w:r>
          </w:p>
        </w:tc>
        <w:tc>
          <w:tcPr>
            <w:tcW w:w="11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</w:t>
            </w:r>
          </w:p>
        </w:tc>
        <w:tc>
          <w:tcPr>
            <w:tcW w:w="1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Федерация</w:t>
            </w:r>
          </w:p>
        </w:tc>
        <w:tc>
          <w:tcPr>
            <w:tcW w:w="1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C05420" w:rsidTr="009942EA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Федерация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rPr>
                <w:sz w:val="18"/>
                <w:szCs w:val="18"/>
              </w:rPr>
            </w:pPr>
          </w:p>
        </w:tc>
      </w:tr>
      <w:tr w:rsidR="00C05420" w:rsidTr="009942EA">
        <w:trPr>
          <w:trHeight w:val="1050"/>
          <w:tblCellSpacing w:w="0" w:type="dxa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ind w:left="-142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19.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Табота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Наталья</w:t>
            </w:r>
          </w:p>
          <w:p w:rsidR="00C05420" w:rsidRDefault="00C05420">
            <w:pPr>
              <w:pStyle w:val="a3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Александровна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Российская</w:t>
            </w:r>
          </w:p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Федерация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550 912,12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5420" w:rsidRDefault="00C05420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C05420" w:rsidRDefault="00C05420" w:rsidP="00C05420">
      <w:pPr>
        <w:pStyle w:val="a3"/>
        <w:shd w:val="clear" w:color="auto" w:fill="FFFFFF"/>
        <w:ind w:left="-426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C05420" w:rsidRDefault="00C05420">
      <w:pPr>
        <w:spacing w:after="0" w:line="240" w:lineRule="auto"/>
      </w:pPr>
      <w:r>
        <w:br w:type="page"/>
      </w:r>
    </w:p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 Тоншаевского муниципального округа Нижегородской области и членов их семей за период с 1 января по 31 декабря 2020 года.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1618"/>
        <w:gridCol w:w="1207"/>
        <w:gridCol w:w="1235"/>
        <w:gridCol w:w="1512"/>
        <w:gridCol w:w="1030"/>
        <w:gridCol w:w="1010"/>
        <w:gridCol w:w="1773"/>
        <w:gridCol w:w="1496"/>
        <w:gridCol w:w="994"/>
        <w:gridCol w:w="981"/>
        <w:gridCol w:w="1637"/>
        <w:gridCol w:w="81"/>
      </w:tblGrid>
      <w:tr w:rsidR="009942EA" w:rsidRPr="009942EA" w:rsidTr="009942EA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3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Афанасьева Антонина Викторовна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Председатель Совета депутатов Тоншаевского муниципального округа Нижегородской области, 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1 473 816,61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68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651 991,97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470 000,00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Volkswagen POLO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 xml:space="preserve">(вид приобретенного имущества,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источники)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800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Коновалов Анатолий Васильевич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Заместитель председателя Совета депутатов, 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1 917 576,26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TOYOTA LAND CRU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UAZ PATRIOT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Маломерное судно, </w:t>
            </w:r>
            <w:proofErr w:type="gramStart"/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моторное  Линда</w:t>
            </w:r>
            <w:proofErr w:type="gramEnd"/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П-290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Снегоход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POLARIS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дом*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113,4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1378,00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73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310 886,63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113,4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1378,00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</w:tbl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9942EA" w:rsidRPr="009942EA" w:rsidTr="009942EA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3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Сандаков Леонид Иванович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1 895 297,30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Kia Sorento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УАЗ-31512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119,9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73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1 124 350,89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119,9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(1/2 доли)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9942EA" w:rsidRPr="009942EA" w:rsidTr="009942EA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88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Шульпин Дмитрий Александрович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1 739 285,77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640000,00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1480,00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Toyota Land Cruiser Prado TX-L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Снегоболотоход ATV 500GT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2137,61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57,5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(1/3 доли)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3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9942EA" w:rsidRPr="009942EA" w:rsidTr="009942EA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210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Тыринов Максим Евгеньевич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315403,99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3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2940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3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670,00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6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9942EA" w:rsidRPr="009942EA" w:rsidTr="009942EA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93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Видякина Лидия Николаевна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1090117,79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9942EA" w:rsidRPr="009942EA" w:rsidTr="009942EA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93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Поткина Анна Евгеньевна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2466541,77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Kia Picanto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94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12168,48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94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9942EA" w:rsidRPr="009942EA" w:rsidTr="009942EA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за счет которых совершена сделка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Доход за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Доход от продажи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Вид объектов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Страна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Вид объектов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Площадь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70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Братухина Ольга Васильевна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388469,85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2827,0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LADA GRANTA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ДЭУ МАТИЗ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3800,0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193,8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9942EA" w:rsidRPr="009942EA" w:rsidTr="009942EA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57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Ивлев Александр Дмитриевич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680980,33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2208,0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ХОНДА HR-V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9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27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298009.87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2208,00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9942EA" w:rsidRPr="009942EA" w:rsidTr="009942EA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52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Ложкин Виталий Дмитриевич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72153760,00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309,0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УАЗ</w:t>
            </w: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315195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UAZ PATRIOT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Volkswagen 2H Amarok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Урал 4320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ЗИЛ 131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УРАЛ 4320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УРАЛ 5557-10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Передвижная мастерская 3034L3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 лесовоз 43443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трелевочный ТДТ-55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трелевочный ТДТ 55А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МТЗ 82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МТЗ 82.1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Трактор ТДТ 55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Трактор </w:t>
            </w:r>
            <w:proofErr w:type="gramStart"/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</w:t>
            </w:r>
            <w:proofErr w:type="gramEnd"/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701 Р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994344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Прицеп-роспуск лесовозный ПРЛ 902900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Прицеп-роспуск лесовозный ПРЛ </w:t>
            </w: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902900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2 ПТС 6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тракторный 2ПТС-4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Полуприцеп тракторный самосвальный ОЗТП-9954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Полуприцеп самосвал ММз-771Б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2 ПТС 4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Прицеп тракторный ММЗ 7715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1803,0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20000,00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256,0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57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260380,23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1803,0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          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2167"/>
        <w:gridCol w:w="1540"/>
        <w:gridCol w:w="1792"/>
        <w:gridCol w:w="1929"/>
        <w:gridCol w:w="1479"/>
        <w:gridCol w:w="1449"/>
        <w:gridCol w:w="2924"/>
        <w:gridCol w:w="1870"/>
        <w:gridCol w:w="1345"/>
        <w:gridCol w:w="1345"/>
        <w:gridCol w:w="2020"/>
        <w:gridCol w:w="81"/>
      </w:tblGrid>
      <w:tr w:rsidR="009942EA" w:rsidRPr="009942EA" w:rsidTr="009942EA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Сведения об источниках получения средств,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за счет которых совершена сделка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Доход за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Доход от продажи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Вид объектов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Страна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Вид объектов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Площадь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20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Посаженников Сергей Евгеньевич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72275259,00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3500000,00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ТОЙОТА ЛЕКСУС LX 42000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УРАЛ 4320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УРАЛ 64229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КАМАЗ 154112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КАМАЗ 54112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35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357014,28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TOYOTA RAV 4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</w:tbl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2175"/>
        <w:gridCol w:w="1545"/>
        <w:gridCol w:w="1800"/>
        <w:gridCol w:w="1935"/>
        <w:gridCol w:w="1485"/>
        <w:gridCol w:w="1455"/>
        <w:gridCol w:w="2940"/>
        <w:gridCol w:w="1875"/>
        <w:gridCol w:w="1350"/>
        <w:gridCol w:w="1350"/>
        <w:gridCol w:w="2025"/>
      </w:tblGrid>
      <w:tr w:rsidR="009942EA" w:rsidRPr="009942EA" w:rsidTr="009942EA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93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Овчинникова Наталья Александровна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525809,98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73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260739,72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Hynday Solaris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765"/>
          <w:tblCellSpacing w:w="0" w:type="dxa"/>
        </w:trPr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                      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color w:val="333333"/>
          <w:sz w:val="16"/>
          <w:szCs w:val="16"/>
          <w:lang w:eastAsia="ru-RU"/>
        </w:rPr>
        <w:t> 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2159"/>
        <w:gridCol w:w="1544"/>
        <w:gridCol w:w="1814"/>
        <w:gridCol w:w="1934"/>
        <w:gridCol w:w="1484"/>
        <w:gridCol w:w="1454"/>
        <w:gridCol w:w="2937"/>
        <w:gridCol w:w="1889"/>
        <w:gridCol w:w="1349"/>
        <w:gridCol w:w="1349"/>
        <w:gridCol w:w="2039"/>
      </w:tblGrid>
      <w:tr w:rsidR="009942EA" w:rsidRPr="009942EA" w:rsidTr="009942EA">
        <w:trPr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570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Савиных Сергей Михайлович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429856,00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105000,00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1238,0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КИА</w:t>
            </w: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BL/SORENTO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</w:t>
            </w: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ru-RU"/>
              </w:rPr>
              <w:t xml:space="preserve"> LADA LARGUS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1234,0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(1/5 доли)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600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127115,09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Общая долевая (1/5 доли)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41,7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1238,0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0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705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Общая долевая (1/5 доли)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1238,0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tbl>
      <w:tblPr>
        <w:tblW w:w="21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167"/>
        <w:gridCol w:w="1539"/>
        <w:gridCol w:w="1792"/>
        <w:gridCol w:w="1929"/>
        <w:gridCol w:w="1479"/>
        <w:gridCol w:w="1449"/>
        <w:gridCol w:w="2924"/>
        <w:gridCol w:w="1870"/>
        <w:gridCol w:w="1345"/>
        <w:gridCol w:w="1345"/>
        <w:gridCol w:w="2020"/>
        <w:gridCol w:w="81"/>
      </w:tblGrid>
      <w:tr w:rsidR="009942EA" w:rsidRPr="009942EA" w:rsidTr="009942EA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32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Уланов Александр Александрович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5342430,00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351000,00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4728,00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RENAULT KAPTUR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ВАЗ-21074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694,4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52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457580,52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57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67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120,00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2000,00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</w:tbl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1635"/>
        <w:gridCol w:w="1147"/>
        <w:gridCol w:w="1252"/>
        <w:gridCol w:w="1525"/>
        <w:gridCol w:w="1044"/>
        <w:gridCol w:w="1023"/>
        <w:gridCol w:w="1808"/>
        <w:gridCol w:w="1507"/>
        <w:gridCol w:w="1004"/>
        <w:gridCol w:w="992"/>
        <w:gridCol w:w="1648"/>
      </w:tblGrid>
      <w:tr w:rsidR="009942EA" w:rsidRPr="009942EA" w:rsidTr="009942EA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7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br/>
              <w:t>(вид приобретенного имущества, источники)</w:t>
            </w: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9942EA" w:rsidRPr="009942EA" w:rsidTr="009942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1230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Вахрушев Дмитрий Николаевич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Депутат Совета депутатов Тоншаевского муниципального округа Нижегородской области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1142828,78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14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91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337340,24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33,0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285"/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Земельный </w:t>
            </w: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lastRenderedPageBreak/>
              <w:t>800,0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9942EA" w:rsidRPr="009942EA" w:rsidTr="009942EA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9942EA" w:rsidRPr="009942EA" w:rsidTr="009942EA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Квартира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33,0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  <w:p w:rsidR="009942EA" w:rsidRPr="009942EA" w:rsidRDefault="009942EA" w:rsidP="009942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9942E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2EA" w:rsidRPr="009942EA" w:rsidRDefault="009942EA" w:rsidP="009942E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9942EA" w:rsidRPr="009942EA" w:rsidRDefault="009942EA" w:rsidP="009942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ru-RU"/>
        </w:rPr>
        <w:t>1 </w:t>
      </w:r>
      <w:r w:rsidRPr="009942EA">
        <w:rPr>
          <w:rFonts w:ascii="Arial" w:eastAsia="Times New Roman" w:hAnsi="Arial" w:cs="Arial"/>
          <w:b/>
          <w:bCs/>
          <w:color w:val="333333"/>
          <w:sz w:val="16"/>
          <w:szCs w:val="16"/>
          <w:lang w:eastAsia="ru-RU"/>
        </w:rPr>
        <w:t>при наличии справки о расходах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42EA"/>
    <w:rsid w:val="009F48C4"/>
    <w:rsid w:val="00A22E7B"/>
    <w:rsid w:val="00A23DD1"/>
    <w:rsid w:val="00BE110E"/>
    <w:rsid w:val="00C05420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C9DDD-5117-43AD-BD4F-DCDA90E8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0542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9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4338</Words>
  <Characters>24731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2021-10-07T06:44:00Z</dcterms:modified>
</cp:coreProperties>
</file>