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EE" w:rsidRPr="006D4469" w:rsidRDefault="002972EE" w:rsidP="002972EE">
      <w:pPr>
        <w:pStyle w:val="a3"/>
        <w:spacing w:before="561" w:line="316" w:lineRule="exact"/>
        <w:ind w:left="2694" w:right="640" w:hanging="664"/>
        <w:jc w:val="center"/>
        <w:rPr>
          <w:b/>
          <w:iCs/>
          <w:sz w:val="27"/>
          <w:szCs w:val="27"/>
        </w:rPr>
      </w:pPr>
      <w:r w:rsidRPr="006D4469">
        <w:rPr>
          <w:b/>
          <w:iCs/>
          <w:sz w:val="27"/>
          <w:szCs w:val="27"/>
        </w:rPr>
        <w:t>Сведения о доходах, об имуществе и обязательствах имущественного характера муниципальных служащих Комитета по управлению муниципальным имуществом муниципального образования городского округа «Усинск» u членов их семьи</w:t>
      </w:r>
    </w:p>
    <w:p w:rsidR="002972EE" w:rsidRPr="006D4469" w:rsidRDefault="002972EE" w:rsidP="002972EE">
      <w:pPr>
        <w:pStyle w:val="a3"/>
        <w:spacing w:before="532" w:line="1" w:lineRule="exact"/>
        <w:rPr>
          <w:sz w:val="23"/>
          <w:szCs w:val="23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0"/>
        <w:gridCol w:w="1276"/>
        <w:gridCol w:w="992"/>
        <w:gridCol w:w="1417"/>
        <w:gridCol w:w="1134"/>
        <w:gridCol w:w="993"/>
        <w:gridCol w:w="1134"/>
        <w:gridCol w:w="1701"/>
        <w:gridCol w:w="1417"/>
        <w:gridCol w:w="2410"/>
      </w:tblGrid>
      <w:tr w:rsidR="002972EE" w:rsidRPr="006D4469" w:rsidTr="009A5A1F">
        <w:trPr>
          <w:trHeight w:val="780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п </w:t>
            </w:r>
            <w:r w:rsidRPr="006D44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gram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ФИО, должность</w:t>
            </w:r>
          </w:p>
        </w:tc>
        <w:tc>
          <w:tcPr>
            <w:tcW w:w="3685" w:type="dxa"/>
            <w:gridSpan w:val="3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Общая сумма дохода за 2012</w:t>
            </w: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(тыс. руб.)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&lt; 3&gt;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1515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Вид объектов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недвижи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мости, вид </w:t>
            </w:r>
            <w:proofErr w:type="spellStart"/>
            <w:proofErr w:type="gram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собствен-ности</w:t>
            </w:r>
            <w:proofErr w:type="spellEnd"/>
            <w:proofErr w:type="gram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&lt; 1 &gt;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after="0" w:line="240" w:lineRule="auto"/>
              <w:ind w:left="-18" w:right="-18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2972EE" w:rsidRPr="006D4469" w:rsidRDefault="002972EE" w:rsidP="009A5A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(кв. м)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6D4469" w:rsidRDefault="002972EE" w:rsidP="009A5A1F">
            <w:pPr>
              <w:spacing w:after="0" w:line="240" w:lineRule="auto"/>
              <w:ind w:left="-2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располо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Вид объектов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недвижи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мости  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&lt; 2&gt;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2972EE" w:rsidRPr="006D4469" w:rsidRDefault="002972EE" w:rsidP="009A5A1F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72EE" w:rsidRPr="006D4469" w:rsidRDefault="002972EE" w:rsidP="009A5A1F">
            <w:pPr>
              <w:spacing w:after="0" w:line="240" w:lineRule="auto"/>
              <w:ind w:left="-8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902"/>
        </w:trPr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Маковецкая Татьяна Ивановна, 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7,9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714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Работа по совместительству 300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2972EE" w:rsidRPr="006D4469" w:rsidTr="009A5A1F">
        <w:trPr>
          <w:trHeight w:val="1127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Доход по основному месту работы 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/>
                <w:sz w:val="20"/>
                <w:szCs w:val="20"/>
              </w:rPr>
              <w:t>8,7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Сулейманова Наталья Анатольевна, заместитель председателя Комитета руководитель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/>
                <w:sz w:val="20"/>
                <w:szCs w:val="20"/>
              </w:rPr>
              <w:t>5,6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646"/>
        </w:trPr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Ваз-3105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350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rPr>
          <w:trHeight w:val="1157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D4469">
              <w:rPr>
                <w:rFonts w:ascii="Times New Roman" w:hAnsi="Times New Roman"/>
                <w:sz w:val="20"/>
                <w:szCs w:val="20"/>
              </w:rPr>
              <w:t>Атаманских</w:t>
            </w:r>
            <w:proofErr w:type="gram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Татьяна Вячеславовна,  заместитель председателя Комитета руководитель отдела землепользования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1) Квартира общая долевая (1/4 доли)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1) 66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администрация МОГО «Усинск» (с 1 января по 29 февраля 2012 года)  - 177</w:t>
            </w:r>
            <w:r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2972EE" w:rsidRPr="006D4469" w:rsidTr="009A5A1F">
        <w:trPr>
          <w:trHeight w:val="1360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2) 494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Комитет по управлению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муниципальным имуществом  - 661,5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 Квартира общая долевая (1/4 доли)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t>Форд фокус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72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Мишанова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Олеся Олеговна, главный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41,18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510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Адамьянц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Виктория Валерьевна, главный специалист отдела арендных отношений и </w:t>
            </w: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Квартира индивидуал</w:t>
            </w: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66,3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544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Suzuki Grand </w:t>
            </w:r>
            <w:proofErr w:type="spellStart"/>
            <w:r w:rsidRPr="006D4469">
              <w:rPr>
                <w:rFonts w:ascii="Times New Roman" w:hAnsi="Times New Roman"/>
                <w:sz w:val="20"/>
                <w:szCs w:val="20"/>
                <w:lang w:val="en-US"/>
              </w:rPr>
              <w:t>Vitara</w:t>
            </w:r>
            <w:proofErr w:type="spellEnd"/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913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rPr>
          <w:trHeight w:val="933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Кавиева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Рамзия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Равилевна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>,  главный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1.Земельный участок индивидуальный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536</w:t>
            </w:r>
          </w:p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823F61" w:rsidRDefault="002972EE" w:rsidP="009A5A1F">
            <w:pPr>
              <w:rPr>
                <w:rFonts w:ascii="Times New Roman" w:hAnsi="Times New Roman"/>
              </w:rPr>
            </w:pPr>
            <w:r w:rsidRPr="00823F61">
              <w:rPr>
                <w:rFonts w:ascii="Times New Roman" w:hAnsi="Times New Roman"/>
              </w:rPr>
              <w:t xml:space="preserve">Россия </w:t>
            </w:r>
          </w:p>
          <w:p w:rsidR="002972EE" w:rsidRPr="006D4469" w:rsidRDefault="002972EE" w:rsidP="009A5A1F"/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508,9</w:t>
            </w:r>
          </w:p>
        </w:tc>
      </w:tr>
      <w:tr w:rsidR="002972EE" w:rsidRPr="006D4469" w:rsidTr="009A5A1F">
        <w:trPr>
          <w:trHeight w:val="987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2.Земельный участок индивидуальный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798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823F61" w:rsidRDefault="002972EE" w:rsidP="009A5A1F">
            <w:pPr>
              <w:rPr>
                <w:rFonts w:ascii="Times New Roman" w:hAnsi="Times New Roman"/>
              </w:rPr>
            </w:pPr>
            <w:r w:rsidRPr="00823F61">
              <w:rPr>
                <w:rFonts w:ascii="Times New Roman" w:hAnsi="Times New Roman"/>
              </w:rPr>
              <w:t xml:space="preserve">Россия </w:t>
            </w:r>
          </w:p>
          <w:p w:rsidR="002972EE" w:rsidRPr="00823F61" w:rsidRDefault="002972EE" w:rsidP="009A5A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961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3. жилой дом индивидуальный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61,5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823F61" w:rsidRDefault="002972EE" w:rsidP="009A5A1F">
            <w:pPr>
              <w:rPr>
                <w:rFonts w:ascii="Times New Roman" w:hAnsi="Times New Roman"/>
              </w:rPr>
            </w:pPr>
            <w:r w:rsidRPr="00823F61">
              <w:rPr>
                <w:rFonts w:ascii="Times New Roman" w:hAnsi="Times New Roman"/>
              </w:rPr>
              <w:t>Россия</w:t>
            </w:r>
          </w:p>
          <w:p w:rsidR="002972EE" w:rsidRPr="00823F61" w:rsidRDefault="002972EE" w:rsidP="009A5A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774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4. квартира общая совместная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47,78</w:t>
            </w:r>
          </w:p>
        </w:tc>
        <w:tc>
          <w:tcPr>
            <w:tcW w:w="1417" w:type="dxa"/>
          </w:tcPr>
          <w:p w:rsidR="002972EE" w:rsidRPr="00823F61" w:rsidRDefault="002972EE" w:rsidP="009A5A1F">
            <w:pPr>
              <w:rPr>
                <w:rFonts w:ascii="Times New Roman" w:hAnsi="Times New Roman"/>
              </w:rPr>
            </w:pPr>
          </w:p>
          <w:p w:rsidR="002972EE" w:rsidRPr="00823F61" w:rsidRDefault="002972EE" w:rsidP="009A5A1F">
            <w:pPr>
              <w:rPr>
                <w:rFonts w:ascii="Times New Roman" w:hAnsi="Times New Roman"/>
              </w:rPr>
            </w:pPr>
            <w:r w:rsidRPr="00823F61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1867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5. квартира индивидуальная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2972EE" w:rsidRPr="00823F61" w:rsidRDefault="002972EE" w:rsidP="009A5A1F">
            <w:pPr>
              <w:rPr>
                <w:rFonts w:ascii="Times New Roman" w:hAnsi="Times New Roman"/>
              </w:rPr>
            </w:pPr>
          </w:p>
          <w:p w:rsidR="002972EE" w:rsidRPr="00823F61" w:rsidRDefault="002972EE" w:rsidP="009A5A1F">
            <w:pPr>
              <w:rPr>
                <w:rFonts w:ascii="Times New Roman" w:hAnsi="Times New Roman"/>
              </w:rPr>
            </w:pPr>
            <w:r w:rsidRPr="00823F61">
              <w:rPr>
                <w:rFonts w:ascii="Times New Roman" w:hAnsi="Times New Roman"/>
              </w:rPr>
              <w:t>Россия</w:t>
            </w:r>
            <w:r w:rsidRPr="006D4469">
              <w:t xml:space="preserve"> </w:t>
            </w: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совместная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spacing w:line="240" w:lineRule="auto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49,78</w:t>
            </w:r>
          </w:p>
          <w:p w:rsidR="002972EE" w:rsidRPr="006D4469" w:rsidRDefault="002972EE" w:rsidP="009A5A1F"/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960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2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2972EE" w:rsidRPr="006D4469" w:rsidRDefault="002972EE" w:rsidP="009A5A1F"/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Безрукова Мария Алексеевна,  ведущий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50,4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436</w:t>
            </w:r>
            <w:r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Храмова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Виктория Алексеевна,  ведущий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долевая (1/2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448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долевая (1/2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Лада калина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371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Дедова Юлия Викторовна,  ведущий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347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Полковник Алина Борисовна, ведущий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36,75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Газ-31105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131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Мануйлова Наталья Петровна,  главный специалист отдела землепользования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собственность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565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972EE" w:rsidRPr="006D4469" w:rsidTr="009A5A1F">
        <w:trPr>
          <w:trHeight w:val="500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1) Квартира общая совместная</w:t>
            </w:r>
          </w:p>
          <w:p w:rsidR="002972EE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66,0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 74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972EE" w:rsidRPr="006D4469" w:rsidTr="009A5A1F">
        <w:trPr>
          <w:trHeight w:val="2273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Продажа квартиры 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2 000 000</w:t>
            </w:r>
          </w:p>
        </w:tc>
      </w:tr>
      <w:tr w:rsidR="002972EE" w:rsidRPr="006D4469" w:rsidTr="009A5A1F">
        <w:trPr>
          <w:trHeight w:val="1653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2)</w:t>
            </w:r>
            <w:r w:rsidRPr="006D4469">
              <w:t xml:space="preserve"> 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36,75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Работа в летний период 5 840</w:t>
            </w:r>
          </w:p>
        </w:tc>
      </w:tr>
      <w:tr w:rsidR="002972EE" w:rsidRPr="006D4469" w:rsidTr="009A5A1F">
        <w:trPr>
          <w:trHeight w:val="1527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Вербило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Оксана Николаевна, главный специалист отдела землепользования</w:t>
            </w: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50,16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Администрация МОГО «Усинск» (с 1 января 2012 года по 1 марта 2012 года) – 652,23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1002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Комитет по управлению муниципальным имуществом – 27067,23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(1/4 доля)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50,16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1)  Автомобиль легковой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6D4469" w:rsidRDefault="002972EE" w:rsidP="009A5A1F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aps/>
                <w:sz w:val="18"/>
                <w:szCs w:val="18"/>
              </w:rPr>
            </w:pPr>
            <w:r w:rsidRPr="006D4469">
              <w:rPr>
                <w:sz w:val="20"/>
                <w:szCs w:val="20"/>
              </w:rPr>
              <w:t xml:space="preserve"> </w:t>
            </w:r>
            <w:r w:rsidRPr="006D4469">
              <w:rPr>
                <w:b w:val="0"/>
                <w:bCs w:val="0"/>
                <w:caps/>
                <w:sz w:val="18"/>
                <w:szCs w:val="18"/>
              </w:rPr>
              <w:t>FIAT ALBEA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1 36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(1/4)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50,16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Квартира общая </w:t>
            </w: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долевая (1/4)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50,16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Зотова Наталья Анатольевна,  ведущий специалист отдела землепользования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1)  Автомобиль легковой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2)  Автомобиль легковой</w:t>
            </w:r>
          </w:p>
          <w:p w:rsidR="002972EE" w:rsidRPr="006D4469" w:rsidRDefault="002972EE" w:rsidP="009A5A1F"/>
        </w:tc>
        <w:tc>
          <w:tcPr>
            <w:tcW w:w="1417" w:type="dxa"/>
          </w:tcPr>
          <w:p w:rsidR="002972EE" w:rsidRPr="006D4469" w:rsidRDefault="002972EE" w:rsidP="009A5A1F">
            <w:pPr>
              <w:rPr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  <w:lang w:val="en-US"/>
              </w:rPr>
              <w:t>Audi 80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4469">
              <w:rPr>
                <w:rFonts w:ascii="Times New Roman" w:hAnsi="Times New Roman"/>
                <w:sz w:val="20"/>
                <w:szCs w:val="20"/>
                <w:lang w:val="en-US"/>
              </w:rPr>
              <w:t>BMW 525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404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484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D4469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rPr>
          <w:trHeight w:val="2291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Петровская Валентина Алексеевна, специалист 1 категории</w:t>
            </w: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 Квартира долевая (1/100 доля)</w:t>
            </w: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D4469">
              <w:rPr>
                <w:rFonts w:ascii="Times New Roman" w:hAnsi="Times New Roman"/>
                <w:sz w:val="20"/>
                <w:szCs w:val="20"/>
              </w:rPr>
              <w:t>- Государственное казенное учреждение Республики Коми «Центр занятости населения города Усинска» 91 января по 16 апреля 2012 г.) -1521,27</w:t>
            </w:r>
            <w:proofErr w:type="gramEnd"/>
          </w:p>
        </w:tc>
      </w:tr>
      <w:tr w:rsidR="002972EE" w:rsidRPr="006D4469" w:rsidTr="009A5A1F">
        <w:trPr>
          <w:trHeight w:val="223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КУМИ  -201</w:t>
            </w:r>
            <w:r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  <w:tr w:rsidR="002972EE" w:rsidRPr="006D4469" w:rsidTr="009A5A1F">
        <w:trPr>
          <w:trHeight w:val="1252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от вкладов в банках и иных кредитных организациях - 10982,37</w:t>
            </w:r>
          </w:p>
        </w:tc>
      </w:tr>
      <w:tr w:rsidR="002972EE" w:rsidRPr="006D4469" w:rsidTr="009A5A1F">
        <w:trPr>
          <w:trHeight w:val="689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ind w:left="34" w:hanging="34"/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(75/100 доля)</w:t>
            </w: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 587</w:t>
            </w:r>
            <w:r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2972EE" w:rsidRPr="006D4469" w:rsidTr="009A5A1F">
        <w:trPr>
          <w:trHeight w:val="1302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от вкладов в банках и иных кредитных организациях 26721,34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Квартира общая долевая (23/100 </w:t>
            </w: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lastRenderedPageBreak/>
              <w:t>65,6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Алименты 2814,70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(1/100 доли)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Беликова Ирина Евгеньевна, специалист 1 категории отдела землепользования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общая долевая (1/2)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50,66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50 000</w:t>
            </w:r>
          </w:p>
        </w:tc>
      </w:tr>
      <w:tr w:rsidR="002972EE" w:rsidRPr="006D4469" w:rsidTr="009A5A1F">
        <w:tc>
          <w:tcPr>
            <w:tcW w:w="426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Фирсов Алексей Алексеевич, ведущий специалист отдела землепользования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Ауди 80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259</w:t>
            </w:r>
            <w:r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  <w:tr w:rsidR="002972EE" w:rsidRPr="006D4469" w:rsidTr="009A5A1F">
        <w:trPr>
          <w:trHeight w:val="1628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Родыгин Артем Николаевич, ведущий специалист отдела землепользования</w:t>
            </w: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Квартира долевая (1/4 доли)</w:t>
            </w: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64,5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УПФР в г. Усинске по РК (14.03.2012 – 17.04.2012) – 26 365.62</w:t>
            </w:r>
          </w:p>
        </w:tc>
      </w:tr>
      <w:tr w:rsidR="002972EE" w:rsidRPr="006D4469" w:rsidTr="009A5A1F">
        <w:trPr>
          <w:trHeight w:val="1089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комитет по управлению муниципальным имуществом – 194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2972EE" w:rsidRPr="006D4469" w:rsidTr="009A5A1F">
        <w:trPr>
          <w:trHeight w:val="987"/>
        </w:trPr>
        <w:tc>
          <w:tcPr>
            <w:tcW w:w="426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sz w:val="20"/>
                <w:szCs w:val="20"/>
              </w:rPr>
              <w:t>Сельницкий</w:t>
            </w:r>
            <w:proofErr w:type="spellEnd"/>
            <w:r w:rsidRPr="006D4469">
              <w:rPr>
                <w:rFonts w:ascii="Times New Roman" w:hAnsi="Times New Roman"/>
                <w:sz w:val="20"/>
                <w:szCs w:val="20"/>
              </w:rPr>
              <w:t xml:space="preserve"> Сергей Геннадьевич, главный специалист отдела землепользования</w:t>
            </w:r>
          </w:p>
        </w:tc>
        <w:tc>
          <w:tcPr>
            <w:tcW w:w="1276" w:type="dxa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1. квартира индивидуальная</w:t>
            </w:r>
          </w:p>
        </w:tc>
        <w:tc>
          <w:tcPr>
            <w:tcW w:w="992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51,55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Доход по основному месту работы: Нефтегазовая компания «Горный» договор подряда (с 13 января по 13 февраля 2012 года) – 64400</w:t>
            </w:r>
          </w:p>
        </w:tc>
      </w:tr>
      <w:tr w:rsidR="002972EE" w:rsidRPr="006D4469" w:rsidTr="009A5A1F">
        <w:trPr>
          <w:trHeight w:val="989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2. квартира долевая(1/3 доли)</w:t>
            </w:r>
          </w:p>
        </w:tc>
        <w:tc>
          <w:tcPr>
            <w:tcW w:w="992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53,9</w:t>
            </w:r>
          </w:p>
        </w:tc>
        <w:tc>
          <w:tcPr>
            <w:tcW w:w="1417" w:type="dxa"/>
            <w:vMerge w:val="restart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EE" w:rsidRPr="006D4469" w:rsidTr="009A5A1F">
        <w:trPr>
          <w:trHeight w:val="1553"/>
        </w:trPr>
        <w:tc>
          <w:tcPr>
            <w:tcW w:w="426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72EE" w:rsidRPr="006D4469" w:rsidRDefault="002972EE" w:rsidP="009A5A1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72EE" w:rsidRPr="006D4469" w:rsidRDefault="002972EE" w:rsidP="009A5A1F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972EE" w:rsidRPr="006D4469" w:rsidRDefault="002972EE" w:rsidP="009A5A1F">
            <w:pPr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>- Комитет по управлению муниципальным имуществом – 192</w:t>
            </w:r>
            <w:r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</w:tbl>
    <w:p w:rsidR="002972EE" w:rsidRPr="006D4469" w:rsidRDefault="002972EE" w:rsidP="002972EE"/>
    <w:p w:rsidR="00E75326" w:rsidRDefault="00E75326">
      <w:bookmarkStart w:id="0" w:name="_GoBack"/>
      <w:bookmarkEnd w:id="0"/>
    </w:p>
    <w:sectPr w:rsidR="00E75326" w:rsidSect="00802ADD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09"/>
    <w:rsid w:val="002972EE"/>
    <w:rsid w:val="00E75326"/>
    <w:rsid w:val="00F4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E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2972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72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Стиль"/>
    <w:uiPriority w:val="99"/>
    <w:rsid w:val="002972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97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E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2972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72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Стиль"/>
    <w:uiPriority w:val="99"/>
    <w:rsid w:val="002972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97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1128</Words>
  <Characters>6434</Characters>
  <Application>Microsoft Office Word</Application>
  <DocSecurity>0</DocSecurity>
  <Lines>53</Lines>
  <Paragraphs>15</Paragraphs>
  <ScaleCrop>false</ScaleCrop>
  <Company/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Латушкин Артём Сергеевич</dc:creator>
  <cp:keywords/>
  <dc:description/>
  <cp:lastModifiedBy>Латушкин Артём Сергеевич</cp:lastModifiedBy>
  <cp:revision>2</cp:revision>
  <dcterms:created xsi:type="dcterms:W3CDTF">2014-02-24T11:09:00Z</dcterms:created>
  <dcterms:modified xsi:type="dcterms:W3CDTF">2014-02-24T11:09:00Z</dcterms:modified>
</cp:coreProperties>
</file>