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33" w:rsidRPr="00971933" w:rsidRDefault="00971933" w:rsidP="00971933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r w:rsidRPr="00971933">
        <w:rPr>
          <w:rFonts w:ascii="Arial" w:hAnsi="Arial" w:cs="Arial"/>
          <w:b w:val="0"/>
          <w:bCs w:val="0"/>
        </w:rPr>
        <w:fldChar w:fldCharType="begin"/>
      </w:r>
      <w:r w:rsidRPr="00971933">
        <w:rPr>
          <w:rFonts w:ascii="Arial" w:hAnsi="Arial" w:cs="Arial"/>
          <w:b w:val="0"/>
          <w:bCs w:val="0"/>
        </w:rPr>
        <w:instrText xml:space="preserve"> HYPERLINK "http://xn--h1aadcdlcf4a.xn--p1ai/index.php?option=com_content&amp;view=article&amp;id=15504:svedeniya-o-dokhodakh-raskhodakh-ob-imushchestve-i-obyazatelstvakh-imushchestvennogo-kharaktera-lits-zameshchayushchikh-munitsipalnye-dolzhnosti-munitsipalnogo-obrazovaniya-nolinskaya-rajonnaya-duma-nolinskogo-rajona-kirovskoj-oblasti-i-chlenov-ikh-semej-&amp;catid=1531:testovaya-kategoriya&amp;Itemid=1508" </w:instrText>
      </w:r>
      <w:r w:rsidRPr="00971933">
        <w:rPr>
          <w:rFonts w:ascii="Arial" w:hAnsi="Arial" w:cs="Arial"/>
          <w:b w:val="0"/>
          <w:bCs w:val="0"/>
        </w:rPr>
        <w:fldChar w:fldCharType="separate"/>
      </w:r>
      <w:r w:rsidRPr="00971933">
        <w:rPr>
          <w:rStyle w:val="a5"/>
          <w:rFonts w:ascii="Arial" w:hAnsi="Arial" w:cs="Arial"/>
          <w:b w:val="0"/>
          <w:bCs w:val="0"/>
          <w:color w:val="auto"/>
          <w:bdr w:val="none" w:sz="0" w:space="0" w:color="auto" w:frame="1"/>
        </w:rPr>
        <w:t>Сведения о доходах, расходах, об имуществе и обязательствах имущественного характера лиц, замещающих муниципальные должности муниципального образования Нолинская районная Дума Нолинского района Кировской области и членов их семей 2020 г</w:t>
      </w:r>
      <w:r w:rsidRPr="00971933">
        <w:rPr>
          <w:rFonts w:ascii="Arial" w:hAnsi="Arial" w:cs="Arial"/>
          <w:b w:val="0"/>
          <w:bCs w:val="0"/>
        </w:rPr>
        <w:fldChar w:fldCharType="end"/>
      </w:r>
    </w:p>
    <w:p w:rsidR="00971933" w:rsidRPr="00971933" w:rsidRDefault="00971933" w:rsidP="00971933">
      <w:pPr>
        <w:textAlignment w:val="baseline"/>
        <w:rPr>
          <w:rFonts w:ascii="Arial" w:hAnsi="Arial" w:cs="Arial"/>
          <w:sz w:val="18"/>
          <w:szCs w:val="18"/>
        </w:rPr>
      </w:pPr>
      <w:r w:rsidRPr="00971933">
        <w:rPr>
          <w:rFonts w:ascii="Arial" w:hAnsi="Arial" w:cs="Arial"/>
          <w:sz w:val="18"/>
          <w:szCs w:val="18"/>
        </w:rPr>
        <w:t>Подробности</w:t>
      </w:r>
    </w:p>
    <w:p w:rsidR="00971933" w:rsidRPr="00971933" w:rsidRDefault="00971933" w:rsidP="00971933">
      <w:pPr>
        <w:ind w:left="720" w:right="120"/>
        <w:textAlignment w:val="baseline"/>
        <w:rPr>
          <w:rFonts w:ascii="Arial" w:hAnsi="Arial" w:cs="Arial"/>
          <w:sz w:val="18"/>
          <w:szCs w:val="18"/>
        </w:rPr>
      </w:pPr>
      <w:r w:rsidRPr="00971933">
        <w:rPr>
          <w:rFonts w:ascii="Arial" w:hAnsi="Arial" w:cs="Arial"/>
          <w:sz w:val="18"/>
          <w:szCs w:val="18"/>
        </w:rPr>
        <w:t>Создано 13.05.2021 15:31 </w:t>
      </w:r>
    </w:p>
    <w:p w:rsidR="00971933" w:rsidRPr="00971933" w:rsidRDefault="00971933" w:rsidP="00971933">
      <w:pPr>
        <w:ind w:left="720" w:right="120"/>
        <w:textAlignment w:val="baseline"/>
        <w:rPr>
          <w:rFonts w:ascii="Arial" w:hAnsi="Arial" w:cs="Arial"/>
          <w:sz w:val="18"/>
          <w:szCs w:val="18"/>
        </w:rPr>
      </w:pPr>
      <w:r w:rsidRPr="00971933">
        <w:rPr>
          <w:rFonts w:ascii="Arial" w:hAnsi="Arial" w:cs="Arial"/>
          <w:sz w:val="18"/>
          <w:szCs w:val="18"/>
        </w:rPr>
        <w:t>Автор: Василий Ник</w:t>
      </w:r>
    </w:p>
    <w:p w:rsidR="00971933" w:rsidRPr="00971933" w:rsidRDefault="00971933" w:rsidP="00971933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971933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Сведения о доходах, расходах, об имуществе и обязательствах имущественного характера лиц, замещающих муниципальные должности муниципального образования Нолинская</w:t>
      </w:r>
      <w:bookmarkStart w:id="0" w:name="_GoBack"/>
      <w:bookmarkEnd w:id="0"/>
      <w:r w:rsidRPr="00971933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 xml:space="preserve"> районная Дума Нолинского района Кировской области</w:t>
      </w:r>
    </w:p>
    <w:p w:rsidR="00971933" w:rsidRPr="00971933" w:rsidRDefault="00971933" w:rsidP="00971933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971933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 xml:space="preserve"> и членов их семей за 2020 </w:t>
      </w:r>
      <w:proofErr w:type="gramStart"/>
      <w:r w:rsidRPr="00971933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год..</w:t>
      </w:r>
      <w:proofErr w:type="gramEnd"/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3822"/>
        <w:gridCol w:w="6327"/>
        <w:gridCol w:w="2246"/>
        <w:gridCol w:w="2246"/>
      </w:tblGrid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ФИО, должность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Декларированный годовой доход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Ашихмин Юрий Владимирович,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квартира, 57,0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(индивидуальная)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Жилой дом,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50,0кв.м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 xml:space="preserve"> (дом родителей –безвозмездное пользование)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квартира, 57,0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квартира, 57,0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Опель Астра;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мотоцикл ИЖ Планета5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713 032,46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422 368,65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Багаев Владимир Александрович, депутат Нолинской районной Думы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дом, 60,4 кв.м., Россия; 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Земельный участок 593,0 (безвозмездное пользование)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LADA, 212140;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242 116,40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Бурова Ираида Васильевна,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Жилой дом, 85,7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(совместная собственность)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 xml:space="preserve">Земельный участок для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инд.жил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.строительства,930 кв.м., Россия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дом, 85,7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здание закусочной – кафе, 127,5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, Россия (индивидуальная);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гараж, 26,0 кв.м, Россия (индивидуальная)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ХУНДАЙ туксон, 2018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ШЕВРОЛЕ нива 212300-55, 2014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1 236 934,07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119 319,04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Буторин Борис Борисович,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Земельный участок, 940 кв.м., Россия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½ доли квартира, 65,4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квартира, 61,0 кв.м., Россия, (общая);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гараж, 22,8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, Россия, (индивидуальная)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Земельный участок, 2394 кв.м., Россия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(индивидуальная); Земельный участок, 940 кв.м., Россия (безвозмездное),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½ доли квартира, 65,4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квартира, 61,0 кв.м., Россия, (общая);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производственное помещение, 136,1кв.м (индивидуальная)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1933">
              <w:rPr>
                <w:rFonts w:ascii="Arial" w:hAnsi="Arial" w:cs="Arial"/>
                <w:sz w:val="18"/>
                <w:szCs w:val="18"/>
                <w:lang w:val="en-US"/>
              </w:rPr>
              <w:t>Renault Duster,2012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РЕНО</w:t>
            </w:r>
            <w:r w:rsidRPr="00971933">
              <w:rPr>
                <w:rFonts w:ascii="Arial" w:hAnsi="Arial" w:cs="Arial"/>
                <w:sz w:val="18"/>
                <w:szCs w:val="18"/>
                <w:lang w:val="en-US"/>
              </w:rPr>
              <w:t xml:space="preserve"> Renault Duster,2020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1933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1933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1933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1933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1933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Daewoo Matiz MX.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973 380,42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1 066 152,41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Ворончихин Владимир Алексеевич,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дом, 58,4 кв.м., Россия; (долевое1/2);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квартира, 43,6 кв.м., Россия, (1/2 долевая);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дом, 58,4 кв.м., Россия;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(долевое 1/2);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квартира, 43,6 кв.м., Россия, (1/2 долевая);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Лада Веста, 110;2017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МТЗ-80л., 1983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468 317,00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Вязников Илья Александрович, 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квартира, 50 кв.м., Россия (индивидуальная)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278 984,53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Дурсина Анна Александровна, 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 xml:space="preserve">Жилой дом, 44,0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 xml:space="preserve"> (безвозмездное),Россия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 44,0 кв.м., Россия; (1/3 общая долевая)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Жилой дом 44,0 кв.м., Россия; (1/3 общая долевая)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 44,0 кв.м., Россия; (безвозмездное пользование)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 44,0 кв.м., Россия; (1/3 общая долевая)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GREAT WALL CC6460 КМ27, 2013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779 481,40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682 274,37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Елькина Валентина Александровна, депутат Нолинской районной Думы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1/3 доли квартира, 72,6 кв.м., Россия, (долевая);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400 825,91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Зыкина Ольга Ивановна,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1/3 доли Земельный участок, 4872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1/3 доли, Жилой дом, 37,7 кв.м., Россия;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(общая долевая)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1/3 доли Земельный участок, 4872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1/3 доли, Жилой дом, 37,7 кв.м., Россия;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1/3 доли Земельный участок, 4872 кв.м., Россия, (общая долевая)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1/3 доли, Жилой дом, 37,7 кв.м., Россия;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(общая долевая)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1/3 доли Земельный участок, 4872 кв.м., Россия,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HYNDAI SOLARIS, 2019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645 004,90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813 106,18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9 163,00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Корепанов Александр Николаевич,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 xml:space="preserve">1/4 доли квартира, 59,1 кв.м.,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Россия,;</w:t>
            </w:r>
            <w:proofErr w:type="gramEnd"/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гараж, 16,7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, Россия, (индивидуальная)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Земельный участок, 0,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4  кв.м.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, Россия,(безвозмездное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дом, 32,2 кв.м., Россия, 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участок, 70000 кв.м., Россия, (аренда с 2013г.)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Земельный участок, 650/1564 кв.м.,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общая долевая);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½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доли,  Жилой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 xml:space="preserve"> дом, 32,2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1/4 доли квартира, 59,1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Гараж, 16,7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 xml:space="preserve"> (безвозмездное пользование)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1/4 доли квартира, 59,1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ВАЗ 212140, 2020;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КАМАЗ  65115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-62;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КАМАЗ  65115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-62;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прицеп,С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8465-10;2013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прицеп, С8465-10,2013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прицеп тракторный, 2ПТС-4М, 1979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654 801,95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426 859,24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Кошурникова Ольга Алексеевна,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 квартира, 17,2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дом, 56 кв.м., Россия; 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Земельный участок, 16 кв.м., Россия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797 194,75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Назмеев Фидоиль Равильевич,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 квартира, 61,7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 квартира, 61,7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199 574,44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199 405,63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Перминова Елена Валентиновна,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 квартира, 27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квартира, 19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квартира, 27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квартира, 19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736 449,12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Пигозина Елена Владимировна,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 квартира, 28,1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квартира, 30,6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квартира, 52,9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гараж, 24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, Россия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Земельный участок, 38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огородный земельный участок, 600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квартира, 52,9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(совместная);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огородный земельный участок, 600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гараж, 24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, Россия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Земельный участок, 38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(аренда на период владения)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Шевроле Нива 212300-55, 2016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НИССАН Ниссан Террано, 2019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861 744,70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850 501,22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Реутов Николай Анатольевич,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 квартира, 33,4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 квартира, 21,0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квартира, 33,4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ВАЗ 21310, 2012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218 005,95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260 290,54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Самарцев Вячеслав Николаевич,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 квартира, 68,8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(общая совместная);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Земельный участок, 408 кв.м.,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аренда)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Земельный участок, 1223 кв.м.,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аренда),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Земельный участок, 771кв.м.,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аренда),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Земельный участок, 749 кв.м.,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ЛПХ),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Земельный участок, 700 кв.м.,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аренда)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Земельный участок, 54 кв.м., Россия,(аренда)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405 286,83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Сомова Светлана Геннадьевна,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 1/3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доли  квартира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, 59,7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гараж, 29,0кв.м.,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           (индивидуальная);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2/3 доли здание цеха лесопиления,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220,0 кв.м, Россия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ВАЗ-21440,2008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УАЗ-3741,1993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Прицеп СЗАП-8357  АВ 886243,1998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413 434,17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Хорев Вячеслав Геннадьевич,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 квартира, 44,7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(индивидуальная);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дом, 54,0 кв.м., Россия;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(совместная);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Земельный участок, 1187,0 кв.м.,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совместная)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дом, 54,0 кв.м., Россия;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(совместная);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  Земельный участок, 1187,0 кв.м.,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Россия,(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совместная)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Грейт Вол Сафе;2007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Катер Приток, 1960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1 265 259,22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159 024,00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Щеголев Николай Алексеевич,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 Жилой дом, 63,0 кв.м., Россия;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(общая совместная);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Земельный участок для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инд.жил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.стр-ва, 700,0 кв.м., Россия,(индивидуальная)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участок, 566,0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           (аренда),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Жилой дом, 63,0 кв.м., Россия;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(совместная);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Земельный участок, 566,0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           (безвозмездное пользование);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ВАЗ 21214 Нива;2011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(Общая совместная)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Форд Фокус, 2009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(совместная)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ВАЗ 21214 Нива;2011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(Общая совместная)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Форд Фокус, 2009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(совместная)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648 294,36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109 580,28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71933" w:rsidRPr="00971933" w:rsidTr="00971933">
        <w:tc>
          <w:tcPr>
            <w:tcW w:w="46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Чирков Михаил Юрьевич,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депутат Нолинской районной Думы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Земельный участок 3287,0кв.м. Россия (индивидуальная под ИЖС),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Квартира 50,0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, Россия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(совместная)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 xml:space="preserve">½ доли многофункциональное помещение, 286 </w:t>
            </w:r>
            <w:proofErr w:type="gramStart"/>
            <w:r w:rsidRPr="00971933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971933">
              <w:rPr>
                <w:rFonts w:ascii="Arial" w:hAnsi="Arial" w:cs="Arial"/>
                <w:sz w:val="18"/>
                <w:szCs w:val="18"/>
              </w:rPr>
              <w:t>, Россия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квартира, 50,0 кв.м., Россия,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(совместная);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2 219 169,95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(в т.ч.1800000,00 (продажа квартиры)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71933" w:rsidRPr="00971933" w:rsidRDefault="0097193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1933">
              <w:rPr>
                <w:rFonts w:ascii="Arial" w:hAnsi="Arial" w:cs="Arial"/>
                <w:sz w:val="18"/>
                <w:szCs w:val="18"/>
              </w:rPr>
              <w:t>276 585,46</w:t>
            </w:r>
          </w:p>
        </w:tc>
      </w:tr>
    </w:tbl>
    <w:p w:rsidR="00243221" w:rsidRPr="00971933" w:rsidRDefault="00243221" w:rsidP="001C34A2"/>
    <w:sectPr w:rsidR="00243221" w:rsidRPr="0097193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193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0893F-90A4-4058-B672-449CDF84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98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2021-09-13T05:30:00Z</dcterms:modified>
</cp:coreProperties>
</file>