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ИНФОРМАЦИЯ 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доходах, расходах, имуществе и обязательствах имущественного характера   главы Афанасьевского района,       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 01 января по  31 декабря 2020 года 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55"/>
        <w:gridCol w:w="3223"/>
        <w:gridCol w:w="1836"/>
        <w:gridCol w:w="944"/>
        <w:gridCol w:w="946"/>
        <w:gridCol w:w="1429"/>
        <w:gridCol w:w="1506"/>
        <w:gridCol w:w="947"/>
        <w:gridCol w:w="930"/>
      </w:tblGrid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2020 год (руб.)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со-вершены сделки по приобретению зе-мельного участка, иного объекта недвижимого иму-щества, транс-портного средства, ценных бумаг, долей участия, паев в уставных (складочных)капиталах организаций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распо-ложения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-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жения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Буторин Дмитрий Юрьевич,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Афанасьевского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1300847,93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общая долевая 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Паджеро Спорт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509774,8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общая долевая 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общая долевая 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40E8C" w:rsidRPr="00840E8C" w:rsidRDefault="00840E8C" w:rsidP="00840E8C">
      <w:pPr>
        <w:shd w:val="clear" w:color="auto" w:fill="FFFFFF"/>
        <w:spacing w:after="6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Прочитано </w:t>
      </w:r>
      <w:r w:rsidRPr="00840E8C">
        <w:rPr>
          <w:rFonts w:ascii="Arial" w:eastAsia="Times New Roman" w:hAnsi="Arial" w:cs="Arial"/>
          <w:b/>
          <w:bCs/>
          <w:color w:val="999999"/>
          <w:sz w:val="20"/>
          <w:szCs w:val="20"/>
          <w:lang w:eastAsia="ru-RU"/>
        </w:rPr>
        <w:t>226</w:t>
      </w:r>
      <w:r w:rsidRPr="00840E8C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 раз</w:t>
      </w:r>
    </w:p>
    <w:p w:rsidR="00840E8C" w:rsidRDefault="00840E8C">
      <w:pPr>
        <w:spacing w:after="0" w:line="240" w:lineRule="auto"/>
      </w:pPr>
      <w:r>
        <w:br w:type="page"/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лиц, замещающих должности муниципальной службы администрации Афанасьевского района, за период с 01 января по 31 декабря 2020 года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1841"/>
        <w:gridCol w:w="2018"/>
        <w:gridCol w:w="1474"/>
        <w:gridCol w:w="906"/>
        <w:gridCol w:w="1387"/>
        <w:gridCol w:w="1724"/>
        <w:gridCol w:w="1469"/>
        <w:gridCol w:w="1148"/>
        <w:gridCol w:w="1387"/>
      </w:tblGrid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Сероев Александр Ананьевич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716995,51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449795,71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(2/10)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общая долевая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Тебеньков Алексей Владимирович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администрации района по вопросам жизнеобеспечения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638497,09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37594,50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Шушакова Татьяна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Тимофеевна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администрации района по социальным вопросам и профилактике правонарушений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622361,27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 Спектра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Ссанг йонг Актион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213661,36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МТЗ-Л колёсный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2-ПТС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Пухаев Алексей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Петрович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Управляющий делами, начальник управления делами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444612,49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558077,63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Варанкина Наталья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Геннадьевна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 по мобилизационной работе и защите сведений, составляющих государственную тайну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466346,61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Надежда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Степановна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организационным отделом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686102,80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Белёва Елена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по делам гражданской обороны и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686675,88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Лада гранта 219110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240668,43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Марков Дмитрий Анатольевич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строительства, архитектуры и земельно-имущественных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442413,27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Тебенькова Людмила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Григорьевна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заведующего отделом строительства, архитектуры и земельно-имущественных отношений, главный архитектор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596477,17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594201,44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Нива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Шабалина  Светлана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имуществу и земельным ресурсам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333392,01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75969,92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Макарова Анастасия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земельным ресурсам и земельному контролю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298070,66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Поташов Геннадий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Иванович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по вопросам жизнеобеспечения и дорожного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447838,21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Раф4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96818,60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5438,43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Бисерова Ольга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заведующего отделом по вопросам жизнеобеспечения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372383,88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337438,38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39625203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Варанкина Наталья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Афанасьевна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дорожному хозяйству, экономист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296,365,46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1196138,66 (с учётом дохода от продажи автомоби-лей)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Л200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МЗСА817711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 Евгения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жизнеобеспечению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738168,53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(кредит, денежные средства полученные от родственни-ков)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Евгения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физической культуре, спорту и работе с молодёжью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503599,25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471212,27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 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Турушева Надежда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Семёновна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сектором, ответственный секретарь комиссии по делам несовершенно-летних и защите их прав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985188,46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262727,85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21124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112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Бисерова Любовь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Афанасьевна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сектором, ответственный секретарь комиссии по делам несовершенно-летних и защите их прав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294361,25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Сюзева Ольга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Геннадьевна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управления делами по кадрам и муниципальной службе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439767,06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267365,02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Флюенс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Наталия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правовой работы и муниципальных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1836047,54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Каптива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Варанкина Светлана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специалист, юрисконсульт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332627,17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Быданцева Надежда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муниципальным закупкам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440708,66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(кредит)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(кредит, накопления за предыдущие годы)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Баженова Ольга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Леонидовна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бухгалтерского учёта и отчётности,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496484,30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152147,82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Нива 2123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(1/4)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Мария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специалист,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239011,55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216667,85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Нива 212300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Елена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специалист, бухгалтер-кассир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956844,16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508682,94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 Туксон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GLS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Беларус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Макарова Ирина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Семёновна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архивным сектором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398225,33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Борова Ирина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 по архивной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344396,59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181341,00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Сузуки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SX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Серов Иван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Андреевич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338683,10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128033,60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Черанева Татьяна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Анатольевна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550481,55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общая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244965,78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Бузмакова Мария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Леонидовна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управления экономического развития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341105,98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1233621,49 (с учётом дохода от продажи автомоби-ля)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Потапова Екатерина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Анатольевна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экономическому развитию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298320,50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524070,59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Лифан 215800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Кытманова Людмила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Главный специалиста по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сельскому хозяйству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316758,67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Порубова Татьяна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сельскому хозяйству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325881,12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158777,56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Филатова Елена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 культуры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469891,0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376901,63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Веста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GFL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Быданцева Екатерина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Валерьевна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управления культуры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375978,24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 Юлия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 образованием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465422,90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 Надежда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Управления образованием по мониторингу материальной базы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615126,98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Габова Татьяна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Управления образованием по общему образованию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437321,50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182082,52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PNDA DG37404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Русских Наталья Леонидовна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опеке и попечительству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399363,90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332769,38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Jialing JH125-33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Собенина Любовь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 по опеке и попечительству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515322,13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173880,0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 Церато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Ичетовкина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871738,32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Нива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151247,68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Тутынина Людмила Владимировна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начальника финансового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426367,60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Сандеро Степвей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Трушникова Людмила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бюджету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309049,46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580316,62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ReNauLT CLIO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362 грузовой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Меркучева Светлана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бюджету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329021,68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(2/5)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265103,78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Грузовые автомобили Фольксваген Транспортёр Т4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Ярославцева Надежда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планированию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564514,50 (с учётом дохода от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Дубайлова Елена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Лазаревна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Ведущий специалист по доходам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507002,67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1348822,96 (с учётом дохода от продажи автомо-биля)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3962259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Грузовые автомобили Сортиментовоз с гидроманипуля-тором 594333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Беларус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СЗАП 8357-02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тракторный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2-ПТС-4М 887 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Кытманова Людмила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Ананьевна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бухгалтерского учёта и отчётности,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362364,37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Порубова Тамара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специалист,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327487,64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401566,06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Трактор колёсный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Т-25А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Серов Антон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Андреевич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специалист, системный администратор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492334,37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Дэу Нексиа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GLE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392085,21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Казакова Валентина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казначейского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370680,88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328913,81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Варанкина Наталья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специалист, казначей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312801,84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общая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293464,94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Авенсис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Серова Ольга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специалист, казначей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128033,60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338683,10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Савина Лариса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финансовому контролю и юридическим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394757,51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111520,31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Савина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Наталья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специалист, 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319414,33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302179,28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Accent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 Наталья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Геррадьевна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специалист, 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1022961,93 (с учётом дохода от продажи автомоби-ля)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 СантаФе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768842,65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Объект незавершён-ного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 определена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незавершён-ного строительства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40E8C" w:rsidRDefault="00840E8C">
      <w:pPr>
        <w:spacing w:after="0" w:line="240" w:lineRule="auto"/>
      </w:pPr>
      <w:r>
        <w:br w:type="page"/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лиц, замещающих должности муниципальной службы контрольно-счётной комиссии муниципального образования Афанасьевский муниципальный район Кировской области,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01 января по 31 декабря 2020 года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903"/>
        <w:gridCol w:w="2493"/>
        <w:gridCol w:w="1487"/>
        <w:gridCol w:w="922"/>
        <w:gridCol w:w="1405"/>
        <w:gridCol w:w="1484"/>
        <w:gridCol w:w="1487"/>
        <w:gridCol w:w="922"/>
        <w:gridCol w:w="1405"/>
      </w:tblGrid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Екатерина Александровна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контрольно-счётной комиссии муниципального образования Афанасьевский муниципальный район Кировской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545577,40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180627,20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40E8C" w:rsidRPr="00840E8C" w:rsidRDefault="00840E8C" w:rsidP="00840E8C">
      <w:pPr>
        <w:shd w:val="clear" w:color="auto" w:fill="FFFFFF"/>
        <w:spacing w:after="6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П</w:t>
      </w:r>
    </w:p>
    <w:p w:rsidR="00840E8C" w:rsidRDefault="00840E8C">
      <w:pPr>
        <w:spacing w:after="0" w:line="240" w:lineRule="auto"/>
      </w:pPr>
      <w:r>
        <w:br w:type="page"/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 доходах, расходах, об имуществе и обязательствах имущественного характера лиц, замещающих должности руководителей муниципальных учреждений Афанасьевского района Кировской области,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 период с 01 января по 31 декабря 2020 года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902"/>
        <w:gridCol w:w="2483"/>
        <w:gridCol w:w="1486"/>
        <w:gridCol w:w="922"/>
        <w:gridCol w:w="1405"/>
        <w:gridCol w:w="1483"/>
        <w:gridCol w:w="1686"/>
        <w:gridCol w:w="922"/>
        <w:gridCol w:w="1405"/>
      </w:tblGrid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Марков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Василий Геннадьевич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муниципального казённого предприятия жилищно-коммунальное хозяйство пгт Афанасьево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544443,33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Лада Самара 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401806,15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40E8C" w:rsidRPr="00840E8C" w:rsidRDefault="00840E8C" w:rsidP="00840E8C">
      <w:pPr>
        <w:shd w:val="clear" w:color="auto" w:fill="FFFFFF"/>
        <w:spacing w:after="6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П</w:t>
      </w:r>
    </w:p>
    <w:p w:rsidR="00840E8C" w:rsidRDefault="00840E8C">
      <w:pPr>
        <w:spacing w:after="0" w:line="240" w:lineRule="auto"/>
      </w:pPr>
      <w:r>
        <w:br w:type="page"/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ИНФОРМАЦИЯ 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доходах, расходах, имуществе и обязательствах имущественного характера   депутатов Афанасьевской районной Думы Кировской области за период с  01 января по  31 декабря 2020 года</w:t>
      </w:r>
    </w:p>
    <w:p w:rsidR="00840E8C" w:rsidRPr="00840E8C" w:rsidRDefault="00840E8C" w:rsidP="00840E8C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653"/>
        <w:gridCol w:w="2118"/>
        <w:gridCol w:w="1707"/>
        <w:gridCol w:w="905"/>
        <w:gridCol w:w="842"/>
        <w:gridCol w:w="2764"/>
        <w:gridCol w:w="2014"/>
        <w:gridCol w:w="905"/>
        <w:gridCol w:w="821"/>
      </w:tblGrid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2020 год (руб.)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со-вершены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(складочных)капиталах организаций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распо-ложения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-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жения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Белёва Ирина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1012334,57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Белёва Людмила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331479,94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168776,52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Бисеров Сергей Павлович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35092629,92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АУДИ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65222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27228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44108 (самосвал)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Зил 433360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53215 (бортовой)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SKANIA P400 CA6X4HSZ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17540202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65225-22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53215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СКАНИЯ G-440А4Х2NA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Пилоцех,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594331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 цеха по производству топливных гранул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СКАНИЯ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-440 САХ6Х4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сушилки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УРАЛ 43443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цеха по обработке древесины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390995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автобетоносмеситель 6846-0000010 на шасси Камаз 6520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УРАЛ 44202-0311-31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Лесная машина ТТ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Лесная машина ТТ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Фронтальный погрузчик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MITSUBER ML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KOGEL SN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24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тентованный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НЕФАЗ 8332 (прицеп автомобильный)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ГКБ 8551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ТМЗ-9383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Автогрейдер ДЗ 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Бульдозер ДЗ 42Г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Лесная машина ТТ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НЕФАЗ 8332 (автомобильный)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БЕЛАРУС 82.1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МЗСА 817731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KRONE SD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автомобильный НЕФАЗ 8332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автомобильный АТМ ОНТ 15/24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KRONE 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промышленный Беларус 892.2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ТМЗ 905800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ОДАЗ 9370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411308,22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Боров Андрей Геннадьевич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2854276,19 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(общая долевая ½)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Транспортер Т-5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315142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Лэнд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магазина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164996,34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Братчиков Сергей Евгеньевич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82559191,50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БМВ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X5XDRIVE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ВОЛЬВО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FH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440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 687484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пилоцеха, нежилое здание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КРАЗ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Производственное здание, нежилое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КАМАЗ-43118-10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Цех по производству топливных гранул, нежилое здание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45144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УРАЛ-5557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 6312С9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 5200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УРАЛ 5493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Экскаватор Вольво ЕС 210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BFPRIME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ДЗ 171.1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ТДТ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ТТ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Грузовой фургон УАЗ 390995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Мотосредство внедорожное ЯМАХА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VK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Форвардер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PONSSE BUFFALO 8W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ГКБ 8350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600840 600840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600840 600840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СЗАП 8357-02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KOGEL SN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Форвардер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ROTTNE F15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Экскаватор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VOLVO EC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DL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690586,20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МЕРСЕДЕС БЕНЦ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GLE300d 4 MATIC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ВОЛЬВО 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FM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TRUCK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KOGEL SN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 ТОНАР 9445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Бузмаков Владимир Николаевич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227224,98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11183 ЛАДА КАЛИНА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146416,47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Быданцева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Людмила Анатольевна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526628,97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226878,92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МТЗ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211440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Lada Samara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Варанкин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Дмитриевич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82400483,41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 САЗ-3507-01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(договор безвозмездного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44108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Столярных цех (договор безвозмездного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ВОЛЬВО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VNL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64Т670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сторожки (договор безвозмездного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9058А1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пилорамы (договор безвозмездного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68905К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цеха производственного погонажа (договор безвозмездного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220694-04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 (договор безвозмездного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220694-04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Здание офиса с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подсобным помещением (договор безвозмездного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ACKERMANN-FRUENAUF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сушилки (договор безвозмездного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Прицеп-сортиментовоз СЗАП 8357-02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(договор безвозмездного 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SCHMITZ S01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ОДАЗ 9370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 ЧМЗАП 93853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Прицеп-сортиментовоз СЗАП 8357-02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СЗАП 8527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204116,88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Варанкина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Валентина Валерьевна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339499,96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260485,31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Беларусь МТЗ-80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8545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Гордин Александр Владиславович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396472,19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1/3)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LADA Largus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492684,70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Меркучева Нелли Егоровна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390542,33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111130 легковой 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109915,89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HYUNDAI IX 35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колесный Т-16 М-У1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Меркучева Татьяна Михайловна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538416,03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176560,65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Некрасов Василий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Валерьевич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22518298,4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390995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VOLKSWAGEN POLO легковой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ТДТ-55А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Пилорама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УРАЛ 43443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магазина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Автомобиль-сортиментовоз 9058В1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5320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65806-Т5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65206-Т5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Беларус 82.1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ГКБ-8350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905809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905800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 125200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COGEL SN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24 тентованный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KOLUMANS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755736,05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396254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Беларус-82.1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Половников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Николай Петрович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40400381,17 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1009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ВОЛЬВО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FM TRUCK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Kogel S24-1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 6317Х9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ГКБ 9383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Административно-торговое имущество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1833,7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Kassbohrer XS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Торгово-офисное имущество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 сортиментовоз 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STEELBEER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РТ-21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Пилорама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сушилки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Магазин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 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магазин не используется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291771,88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LAND CRUISER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УАЗ- 390994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Беларус 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гаража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сушилки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Пилорама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Магазин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Иное-магазин не используется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6116,71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Половникова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Татьяна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Модестовна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519511,70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21703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125457,00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Порошина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461228,87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Поторочина Елена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358236,50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32109 ВАЗ 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Грузовой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колесный МТЗ-80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Селезнёв Василий Евгеньевич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447675,08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Volkswagen Passat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415699,30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Смирнов Виктор Николаевич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7303770,00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ПАДЖЕРО СПОРТ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43101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колесный МУП-351 «Беларус 82.1»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пилорамы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колесный БЕЛАРУС-82.1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Здание заточного цеха 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Лесная машина, трактор ТТ-4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СЗАП 8357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Строительная машина Грейдер ДЗ-120.1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самосвальный 2ПТС-4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гусеничный ДТ-75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к легковому автомобилю 7171-000001007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288701,57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Харин Александр Иванович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636254,97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217130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195354,18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Черников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 </w:t>
            </w:r>
          </w:p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Алексеевич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132147,14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Fiat 178CYN1AAlbea </w:t>
            </w: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 330232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Бытовое помещение склада №4 нежилое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300668,11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0E8C" w:rsidRPr="00840E8C" w:rsidTr="00840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E8C" w:rsidRPr="00840E8C" w:rsidRDefault="00840E8C" w:rsidP="00840E8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0E8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9EEA1-ED72-4C37-B705-52856B8B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hits">
    <w:name w:val="itemhits"/>
    <w:basedOn w:val="a0"/>
    <w:rsid w:val="00840E8C"/>
  </w:style>
  <w:style w:type="paragraph" w:customStyle="1" w:styleId="msonormal0">
    <w:name w:val="msonormal"/>
    <w:basedOn w:val="a"/>
    <w:rsid w:val="00840E8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339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8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457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7424</Words>
  <Characters>42320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2021-09-10T06:41:00Z</dcterms:modified>
</cp:coreProperties>
</file>