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06" w:rsidRPr="00836206" w:rsidRDefault="00836206" w:rsidP="00836206">
      <w:pPr>
        <w:shd w:val="clear" w:color="auto" w:fill="FFFFFF"/>
        <w:spacing w:after="48" w:line="240" w:lineRule="auto"/>
        <w:outlineLvl w:val="1"/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</w:pPr>
      <w:r w:rsidRPr="00836206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 xml:space="preserve">Сведения о </w:t>
      </w:r>
      <w:proofErr w:type="gramStart"/>
      <w:r w:rsidRPr="00836206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доходах,расходах</w:t>
      </w:r>
      <w:proofErr w:type="gramEnd"/>
      <w:r w:rsidRPr="00836206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,об имуществе и обязательствах имущественного характера лиц,замещающих муниципальные должности,муниципальных служащих администрации Краснобродского городского округа,а также их супругов и несовершеннолетних детей за период 2020г</w:t>
      </w:r>
    </w:p>
    <w:p w:rsidR="00836206" w:rsidRPr="00836206" w:rsidRDefault="00836206" w:rsidP="008362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2546"/>
        <w:gridCol w:w="2966"/>
        <w:gridCol w:w="1379"/>
        <w:gridCol w:w="2012"/>
        <w:gridCol w:w="3137"/>
      </w:tblGrid>
      <w:tr w:rsidR="00836206" w:rsidRPr="00836206" w:rsidTr="00836206">
        <w:trPr>
          <w:trHeight w:val="8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 w:colFirst="3" w:colLast="3"/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декларированного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годового дохода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2019г.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принадлежащих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 собственности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средств,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bookmarkEnd w:id="0"/>
      <w:tr w:rsidR="00836206" w:rsidRPr="00836206" w:rsidTr="00836206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206" w:rsidRPr="00836206" w:rsidRDefault="00836206" w:rsidP="008362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206" w:rsidRPr="00836206" w:rsidRDefault="00836206" w:rsidP="008362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206" w:rsidRPr="00836206" w:rsidRDefault="00836206" w:rsidP="0083620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1 525 551,81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24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</w:tc>
      </w:tr>
      <w:tr w:rsidR="00836206" w:rsidRPr="00836206" w:rsidTr="00836206">
        <w:trPr>
          <w:trHeight w:val="114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836206" w:rsidRPr="00836206" w:rsidTr="00836206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главы по экономике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774 593,57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836206" w:rsidRPr="00836206" w:rsidTr="00836206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заместитель главы по ЖКХ и строительству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810 848,14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836206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-4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ШКОДА ОКТАВИЯ</w:t>
            </w:r>
          </w:p>
        </w:tc>
      </w:tr>
      <w:tr w:rsidR="00836206" w:rsidRPr="00836206" w:rsidTr="00836206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425 329,39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отцом)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77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дедушкой)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руководитель аппарата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1 161 151,83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836206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1 163 499,85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ХОНДА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CR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долевая  ½</w:t>
            </w:r>
            <w:proofErr w:type="gramEnd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главы-начальник МКУ «Финансовое управление»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1 025 572,36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836206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(общая долевая </w:t>
            </w:r>
            <w:r w:rsidRPr="00836206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72,3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72,3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2 943 605,64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 </w:t>
            </w:r>
            <w:r w:rsidRPr="00836206"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ШЕВРОЛЕ -ЛАЧЕТТИ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МКУ «Финансовое управление»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778 570,82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л/а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TOYOTA CARINA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1 790 779,75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46,8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TOYOTA CAMRY;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MITSUBISHI CANTER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отцом)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административно-правового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661 901,04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½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(под 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индивидуальное жилищное строительство ½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609 590,87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½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½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60,1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2180,0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TOYOTA COROLLA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УАЗ 31514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родителями)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промышленности, транспорта и потребительского рынка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513 213,29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1 237 608,18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отцом)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МИЦУБИСИ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ASX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содействию малому и среднему предпринимательству и инвестиционной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527 660,35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бабушкой)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836206" w:rsidRPr="00836206" w:rsidTr="00836206">
        <w:trPr>
          <w:trHeight w:val="15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экономики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567 905,39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1 211 794,56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совместная ограничения обременения права: ипотека в силу закона)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NISSAN QASHQQI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836206" w:rsidRPr="00836206" w:rsidTr="00836206">
        <w:trPr>
          <w:trHeight w:val="490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заведующий сектором внутреннего финансового контроля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938 674,20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долевая, 1/3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149,8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л/а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HYUNDAI GRETA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1 091,20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3 323,20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796 359,30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254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муниципальных закупок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575 922,05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722 896,85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17 205,41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17 205,41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МАЗДА ДЕМИО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начальник отдела бухгалтерского учета и контроля –главный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785 288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353 941,15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 1/4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а/м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DFM S 30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мобилизационной подготовки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288 490,76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151 285,49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(безвозмездное пользование, бессрочное, фактическое 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предоставление супругой)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л/м ТОЙОТА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VERSO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заведующий сектором по жилищным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906 685,26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отцом)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пользование, бессрочное, фактическое предоставление дедом)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rPr>
          <w:trHeight w:val="26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ТУ поселка Артышта Администрации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792 294,66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1585,0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rPr>
          <w:trHeight w:val="451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305 434,89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супругой)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1585,0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</w:t>
            </w:r>
            <w:proofErr w:type="gramStart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  ЛАДА</w:t>
            </w:r>
            <w:proofErr w:type="gramEnd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 ГРАНТА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    начальник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«Управление социальной защиты» Краснобродского городского округ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946 590,82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долевая  1</w:t>
            </w:r>
            <w:proofErr w:type="gramEnd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/3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KIA PIKANTO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   заместитель начальника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«Управление социальной защиты» Краснобродского городского округ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655 539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proofErr w:type="gramStart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долевая  1</w:t>
            </w:r>
            <w:proofErr w:type="gramEnd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/2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1 176 643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сельскохозяйственного производства)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51237,0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836206" w:rsidRPr="00836206" w:rsidTr="00836206">
        <w:trPr>
          <w:trHeight w:val="7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880 169,40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812 232,46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KIA BD CERATO FORTE</w:t>
            </w:r>
          </w:p>
        </w:tc>
      </w:tr>
      <w:tr w:rsidR="00836206" w:rsidRPr="00836206" w:rsidTr="00836206">
        <w:trPr>
          <w:trHeight w:val="163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исполняющий обязанности начальника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383 571,57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8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бабушкой)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8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исполняющий обязанности начальника Муниципального учреждения «Управление образования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1 059 719,80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родителями супруга)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8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(безвозмездное пользование, бессрочное, фактическое предоставление </w:t>
            </w:r>
            <w:proofErr w:type="gramStart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родителями )</w:t>
            </w:r>
            <w:proofErr w:type="gramEnd"/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ВАЗ 217030</w:t>
            </w:r>
          </w:p>
        </w:tc>
      </w:tr>
      <w:tr w:rsidR="00836206" w:rsidRPr="00836206" w:rsidTr="00836206">
        <w:trPr>
          <w:trHeight w:val="8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бабушкой)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423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председатель Муниципального казенного учреждения «Комитет по управлению муниципальным имуществом Краснобродского городского округа»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30 000,00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гражданским супругом)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отцом)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</w:t>
            </w:r>
            <w:proofErr w:type="gramStart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  КИА</w:t>
            </w:r>
            <w:proofErr w:type="gramEnd"/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ТОЙОТА КОРОЛЛА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6206" w:rsidRPr="00836206" w:rsidTr="00836206">
        <w:trPr>
          <w:trHeight w:val="147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председателя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казенного учреждения «Комитет по управлению муниципальным имуществом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563 267,00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1 536 208,52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тещей)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тещей)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836206" w:rsidRPr="00836206" w:rsidTr="00836206">
        <w:trPr>
          <w:trHeight w:val="4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бабушкой)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бабушкой)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бабушкой)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пользование, бессрочное, фактическое предоставление бабушкой)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председатель Муниципального казенного учреждения «Комитет по управлению муниципальным имуществом Краснобродского городского округа»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639 699,73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621 065,73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долевая, 1/2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(общая долевая, 1/4 доли)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66.1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Муниципального казенного учреждения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«Управление жизнеобеспечения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693 020,51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бессрочное, фактическое предоставление супругой)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____</w:t>
            </w:r>
          </w:p>
        </w:tc>
      </w:tr>
      <w:tr w:rsidR="00836206" w:rsidRPr="00836206" w:rsidTr="00836206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452 590,29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RAV-4</w:t>
            </w:r>
          </w:p>
        </w:tc>
      </w:tr>
      <w:tr w:rsidR="00836206" w:rsidRPr="00836206" w:rsidTr="00836206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63,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исполняющий обязанности начальника Муниципального казенного учреждения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«Управление жизнеобеспечения Краснобродского 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584 898,76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 ТОЙОТА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AURIS</w:t>
            </w:r>
          </w:p>
        </w:tc>
      </w:tr>
      <w:tr w:rsidR="00836206" w:rsidRPr="00836206" w:rsidTr="00836206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206 219,15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836206" w:rsidRPr="00836206" w:rsidTr="00836206">
        <w:trPr>
          <w:trHeight w:val="97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МКУ «Управление культуры, молодежной политики и спорта»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593 282,75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1 872,128,69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 NISSAN X-TRAIL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исполняющий обязанности начальника МКУ «Управление культуры, молодежной политики и спорта» Краснобродского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325 145,17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тетей)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836206">
              <w:rPr>
                <w:rFonts w:eastAsia="Times New Roman"/>
                <w:sz w:val="20"/>
                <w:szCs w:val="20"/>
                <w:lang w:val="en-US" w:eastAsia="ru-RU"/>
              </w:rPr>
              <w:t>MAZDA DEMIO</w:t>
            </w:r>
          </w:p>
        </w:tc>
      </w:tr>
      <w:tr w:rsidR="00836206" w:rsidRPr="00836206" w:rsidTr="00836206">
        <w:trPr>
          <w:trHeight w:val="936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437 467,73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тетей жены)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</w:tr>
      <w:tr w:rsidR="00836206" w:rsidRPr="00836206" w:rsidTr="00836206">
        <w:trPr>
          <w:trHeight w:val="158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МКУ «Управление по делам гражданской обороны и чрезвычайным ситуациям Краснобродского</w:t>
            </w: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83620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городского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293 177,59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36206" w:rsidRPr="00836206" w:rsidRDefault="00836206" w:rsidP="00836206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36206">
              <w:rPr>
                <w:rFonts w:eastAsia="Times New Roman"/>
                <w:sz w:val="20"/>
                <w:szCs w:val="20"/>
                <w:lang w:eastAsia="ru-RU"/>
              </w:rPr>
              <w:t>л/а  ШЕВРОЛЕ КРУЗ</w:t>
            </w:r>
          </w:p>
        </w:tc>
      </w:tr>
    </w:tbl>
    <w:p w:rsidR="00836206" w:rsidRPr="00836206" w:rsidRDefault="00836206" w:rsidP="008362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  <w:r w:rsidRPr="00836206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Copyright © 2010</w:t>
      </w:r>
      <w:r w:rsidRPr="00836206">
        <w:rPr>
          <w:rFonts w:ascii="Arial" w:eastAsia="Times New Roman" w:hAnsi="Arial" w:cs="Arial"/>
          <w:color w:val="FFFFFF"/>
          <w:sz w:val="17"/>
          <w:szCs w:val="17"/>
          <w:lang w:eastAsia="ru-RU"/>
        </w:rPr>
        <w:br/>
        <w:t>All Rights Reserved.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620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4B7AD-FE62-4690-BE44-E6ADD3BB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362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header">
    <w:name w:val="art-postheader"/>
    <w:basedOn w:val="a0"/>
    <w:rsid w:val="0083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12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48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326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2021-09-09T04:51:00Z</dcterms:modified>
</cp:coreProperties>
</file>