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C6" w:rsidRPr="00DF26EB" w:rsidRDefault="00E66CC6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Управления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2020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507"/>
        <w:gridCol w:w="1706"/>
        <w:gridCol w:w="1536"/>
        <w:gridCol w:w="854"/>
        <w:gridCol w:w="1329"/>
        <w:gridCol w:w="1495"/>
        <w:gridCol w:w="1488"/>
      </w:tblGrid>
      <w:tr w:rsidR="00E66CC6" w:rsidRPr="0040549A" w:rsidTr="00F675AB">
        <w:trPr>
          <w:tblCellSpacing w:w="0" w:type="dxa"/>
        </w:trPr>
        <w:tc>
          <w:tcPr>
            <w:tcW w:w="4406" w:type="dxa"/>
            <w:vMerge w:val="restart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506" w:type="dxa"/>
            <w:vMerge w:val="restart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06" w:type="dxa"/>
            <w:vMerge w:val="restart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19" w:type="dxa"/>
            <w:gridSpan w:val="3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98" w:type="dxa"/>
            <w:vMerge w:val="restart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9" w:type="dxa"/>
            <w:vMerge w:val="restart"/>
            <w:shd w:val="clear" w:color="auto" w:fill="FFFFFF"/>
          </w:tcPr>
          <w:p w:rsidR="00E66CC6" w:rsidRPr="00AF5CC6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CC6" w:rsidRPr="0040549A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98" w:type="dxa"/>
            <w:vMerge/>
            <w:shd w:val="clear" w:color="auto" w:fill="FFFFFF"/>
            <w:vAlign w:val="center"/>
            <w:hideMark/>
          </w:tcPr>
          <w:p w:rsidR="00E66CC6" w:rsidRPr="00E306F2" w:rsidRDefault="00E66CC6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FFFFFF"/>
          </w:tcPr>
          <w:p w:rsidR="00E66CC6" w:rsidRPr="00E306F2" w:rsidRDefault="00E66CC6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6CC6" w:rsidTr="00F675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образования Березовского городского округа</w:t>
            </w:r>
          </w:p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C04F4F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66CC6" w:rsidRPr="00777829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Лобова Ирина Николаевна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E66CC6" w:rsidRPr="00777829" w:rsidRDefault="00E66CC6" w:rsidP="007D47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492 359,45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1/3</w:t>
            </w:r>
            <w:r w:rsidRPr="0077782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E66CC6" w:rsidRPr="00777829" w:rsidRDefault="00E66CC6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66CC6" w:rsidTr="00F675AB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Управление образования Березовского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Котова Юлия Владимировна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E66CC6" w:rsidRPr="00BF1AAE" w:rsidRDefault="00E66CC6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592 250,23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E66CC6" w:rsidRPr="00BF1AAE" w:rsidRDefault="00E66CC6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E66CC6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66CC6" w:rsidRPr="007950C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E66CC6" w:rsidRPr="00BF1AAE" w:rsidRDefault="00E66CC6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E66CC6" w:rsidRPr="00BF1AAE" w:rsidRDefault="00E66CC6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66CC6" w:rsidRPr="00BF1AAE" w:rsidRDefault="00E66CC6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E66CC6" w:rsidRPr="00BF1AAE" w:rsidRDefault="00E66CC6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E66CC6" w:rsidRPr="007950C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E66CC6" w:rsidRPr="00BF1AAE" w:rsidRDefault="00E66CC6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F675AB">
        <w:trPr>
          <w:trHeight w:val="924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66CC6" w:rsidRPr="00FA2B0D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Управление образования Березовского городского округа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66CC6" w:rsidRPr="00FA2B0D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Чернова Анна Викторовна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E66CC6" w:rsidRPr="00FA2B0D" w:rsidRDefault="00E66CC6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376 571,70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E66CC6" w:rsidRPr="00FA2B0D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5/6)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66CC6" w:rsidRPr="00FA2B0D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E66CC6" w:rsidRPr="00FA2B0D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E66CC6" w:rsidRPr="00FA2B0D" w:rsidRDefault="00E66CC6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E66CC6" w:rsidRPr="00FA2B0D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E66CC6" w:rsidRDefault="00E66CC6" w:rsidP="000202D4"/>
    <w:p w:rsidR="00E66CC6" w:rsidRDefault="00E66CC6"/>
    <w:p w:rsidR="00E66CC6" w:rsidRDefault="00E66CC6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66CC6" w:rsidRDefault="00E66CC6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66CC6" w:rsidRPr="00DF26EB" w:rsidRDefault="00E66CC6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2020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1905"/>
        <w:gridCol w:w="1713"/>
        <w:gridCol w:w="2178"/>
        <w:gridCol w:w="861"/>
        <w:gridCol w:w="1336"/>
        <w:gridCol w:w="1943"/>
        <w:gridCol w:w="1492"/>
      </w:tblGrid>
      <w:tr w:rsidR="00E66CC6" w:rsidRPr="0040549A" w:rsidTr="00060A19">
        <w:trPr>
          <w:tblCellSpacing w:w="0" w:type="dxa"/>
        </w:trPr>
        <w:tc>
          <w:tcPr>
            <w:tcW w:w="4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B48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F5CC6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E66CC6" w:rsidRPr="0040549A" w:rsidTr="00060A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E306F2" w:rsidRDefault="00E66CC6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E306F2" w:rsidRDefault="00E66CC6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E3FBB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625 114,56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(общий совместный)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(общий совместный)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Default="00E66CC6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E66CC6" w:rsidRPr="003812A2" w:rsidRDefault="00E66CC6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2014 (общая)</w:t>
            </w:r>
          </w:p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(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Folksbagen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plus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)2011(общая)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F01B78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1B78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E3FBB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2 189 779,39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(общий совместный)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(общий совместный)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304644">
            <w:pPr>
              <w:spacing w:before="100" w:beforeAutospacing="1" w:after="100" w:afterAutospacing="1" w:line="48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E66CC6" w:rsidRPr="003812A2" w:rsidRDefault="00E66CC6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2014  (общая)</w:t>
            </w:r>
          </w:p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(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Folksbagen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plus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)2011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CE3FBB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E3FBB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(пользование)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30464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E66CC6" w:rsidRPr="003812A2" w:rsidRDefault="00E66CC6" w:rsidP="0030464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3812A2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812A2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CE3FBB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B44C04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540 023,01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128E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B44C04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168 000,00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 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DEO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MATIZ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2010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B44C0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4C0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9406E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№9 «Берёзка»   комбинированного вида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Веревкина Наталья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368 672,90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E62F5E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9406E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№10» имени преподобного Сергия Радонежского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771 017,69</w:t>
            </w:r>
          </w:p>
          <w:p w:rsidR="00E66CC6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4C30B5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3/8 доли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Квартира( долевая 1\4)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81,6</w:t>
            </w:r>
          </w:p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58,9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61,4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1273,0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 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Toiota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PLAZ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.2002</w:t>
            </w:r>
          </w:p>
          <w:p w:rsidR="00E66CC6" w:rsidRPr="004C30B5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9406E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06699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МАДОУ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1 763 786,33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Default="00E66CC6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Default="00E66CC6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Default="00E66CC6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вартира 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44,5</w:t>
            </w:r>
          </w:p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Default="00E66CC6" w:rsidP="00304644">
            <w:pPr>
              <w:spacing w:before="100" w:beforeAutospacing="1" w:after="100" w:afterAutospacing="1" w:line="72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42,6</w:t>
            </w:r>
          </w:p>
          <w:p w:rsidR="00E66CC6" w:rsidRPr="004C30B5" w:rsidRDefault="00E66CC6" w:rsidP="00304644">
            <w:pPr>
              <w:spacing w:before="100" w:beforeAutospacing="1" w:after="100" w:afterAutospacing="1" w:line="72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66CC6" w:rsidRPr="004C30B5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4C30B5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06699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rHeight w:val="30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E66CC6" w:rsidRPr="0006699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Шагивалеева Ирина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393 930,44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участок(индивидуальная)</w:t>
            </w:r>
          </w:p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(совместная)</w:t>
            </w:r>
          </w:p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Pr="00DD0633" w:rsidRDefault="00E66CC6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1618,0</w:t>
            </w:r>
          </w:p>
          <w:p w:rsidR="00E66CC6" w:rsidRDefault="00E66CC6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44,8</w:t>
            </w:r>
          </w:p>
          <w:p w:rsidR="00E66CC6" w:rsidRPr="00DD0633" w:rsidRDefault="00E66CC6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40,0</w:t>
            </w:r>
          </w:p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06699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9406E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705 695,86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 (совместная)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DD0633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2015 г.в.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06699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E3FBB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№18 «Ромашка» комбинированного вида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3 432 971,63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6A2514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6A2514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CE3FBB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rHeight w:val="21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ED2301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МКДОУ «Детский сад №20 «Росинка» комбинированного вида»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7A150E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7A150E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632 285,31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E66CC6" w:rsidRPr="007A150E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E66CC6" w:rsidRPr="007A150E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  <w:p w:rsidR="00E66CC6" w:rsidRPr="007A150E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7A150E" w:rsidRDefault="00E66CC6" w:rsidP="007A150E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58,8</w:t>
            </w:r>
          </w:p>
          <w:p w:rsidR="00E66CC6" w:rsidRPr="007A150E" w:rsidRDefault="00E66CC6" w:rsidP="007A150E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  <w:p w:rsidR="00E66CC6" w:rsidRPr="007A150E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7A150E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7A150E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7A150E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66CC6" w:rsidRPr="007A150E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SHKODA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RAPID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212300-55  2019 г.(индивидуальная)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ED2301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rHeight w:val="11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D2F56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№21 «Белоснежка»    общеразвивающего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Кудрина Антонина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609 978,00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D2F56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D128E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A4551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1 177 079,49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1/2</w:t>
            </w: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A4551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1470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63.9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INFINITI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М37, 2011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9131EA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4551A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C598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МБДОУ Детский сад №36 «Родничок» </w:t>
            </w:r>
          </w:p>
          <w:p w:rsidR="00E66CC6" w:rsidRPr="003C598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присмотра и оздоровления</w:t>
            </w:r>
          </w:p>
          <w:p w:rsidR="00E66CC6" w:rsidRPr="003C598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Ирина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750 028,45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21063,1990 (общая долевая),</w:t>
            </w:r>
          </w:p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Лада Веста 2019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C598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7454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C5989" w:rsidRDefault="00E66CC6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8979A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3C5989" w:rsidRDefault="00E66CC6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66CC6" w:rsidRDefault="00E66CC6" w:rsidP="000B4896"/>
    <w:p w:rsidR="00E66CC6" w:rsidRDefault="00E66CC6"/>
    <w:p w:rsidR="00E66CC6" w:rsidRPr="00DF26EB" w:rsidRDefault="00E66CC6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2020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2442"/>
        <w:gridCol w:w="1713"/>
        <w:gridCol w:w="1544"/>
        <w:gridCol w:w="861"/>
        <w:gridCol w:w="1336"/>
        <w:gridCol w:w="1552"/>
        <w:gridCol w:w="1492"/>
      </w:tblGrid>
      <w:tr w:rsidR="00E66CC6" w:rsidRPr="0040549A" w:rsidTr="00572F3A">
        <w:trPr>
          <w:tblCellSpacing w:w="0" w:type="dxa"/>
        </w:trPr>
        <w:tc>
          <w:tcPr>
            <w:tcW w:w="4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Общая сумма декларированного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F5CC6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CC6" w:rsidRPr="0040549A" w:rsidTr="00572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E306F2" w:rsidRDefault="00E66CC6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E306F2" w:rsidRDefault="00E66CC6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6CC6" w:rsidTr="00572F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04F4F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МАУ «Ресурсный центр образования Березовского городского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573 795,55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66CC6" w:rsidTr="00572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04F4F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456 917,73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Земельный участок  (индивидуальная)</w:t>
            </w:r>
          </w:p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955F53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955F53">
            <w:pPr>
              <w:pStyle w:val="a8"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6CC6" w:rsidRPr="00777829" w:rsidRDefault="00E66CC6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Легковой автомобиль   CHEVROLET NIVA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66CC6" w:rsidTr="00572F3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C04F4F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77829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E66CC6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BF1AAE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77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МКУ «ЦБ УО Березовского 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Оксана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3 857 674,36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0141B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50141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E66CC6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950C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343 708,58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0141B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141B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E66CC6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950C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37AA2" w:rsidRDefault="00E66CC6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0141B" w:rsidRDefault="00E66CC6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141B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</w:tbl>
    <w:p w:rsidR="00E66CC6" w:rsidRDefault="00E66CC6" w:rsidP="000202D4"/>
    <w:p w:rsidR="00E66CC6" w:rsidRDefault="00E66CC6"/>
    <w:p w:rsidR="00E66CC6" w:rsidRPr="00DF26EB" w:rsidRDefault="00E66CC6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2020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1804"/>
        <w:gridCol w:w="1713"/>
        <w:gridCol w:w="1749"/>
        <w:gridCol w:w="861"/>
        <w:gridCol w:w="1336"/>
        <w:gridCol w:w="1643"/>
        <w:gridCol w:w="1492"/>
      </w:tblGrid>
      <w:tr w:rsidR="00E66CC6" w:rsidRPr="0040549A" w:rsidTr="004A3765">
        <w:trPr>
          <w:tblCellSpacing w:w="0" w:type="dxa"/>
        </w:trPr>
        <w:tc>
          <w:tcPr>
            <w:tcW w:w="4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F5CC6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E306F2" w:rsidRDefault="00E66CC6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E306F2" w:rsidRDefault="00E66CC6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  <w:r w:rsidRPr="000B3D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6CC6" w:rsidRPr="0035619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Яцкевич Елена Михайловна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773 117,14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 общая долевая ½ доли)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½)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142C8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26,0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B3383C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359 780,73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 общая долевая ½ доли)</w:t>
            </w:r>
          </w:p>
          <w:p w:rsidR="00E66CC6" w:rsidRPr="00142C81" w:rsidRDefault="00E66CC6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½)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26,0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Toiota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RAUM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, 2006 г.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B3383C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5619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E306F2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E306F2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856 149,23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E306F2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E306F2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E306F2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KIA</w:t>
            </w:r>
            <w:r w:rsidRPr="005500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PIKANTO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</w:p>
          <w:p w:rsidR="00E66CC6" w:rsidRPr="00D76C68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D76C68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2169E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E66CC6" w:rsidRPr="002169E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864 271,48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2E54EA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149 119,32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2169E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Муниципальное бюджетное образовательное учреждение </w:t>
            </w:r>
          </w:p>
          <w:p w:rsidR="00E66CC6" w:rsidRPr="002169E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875 915,97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Pr="00142C81" w:rsidRDefault="00E66CC6" w:rsidP="005947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собственность)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51,7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E66CC6" w:rsidRPr="0040549A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2169E6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522 997,11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52,4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142C8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VITZ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(индивидуальная),</w:t>
            </w:r>
          </w:p>
          <w:p w:rsidR="00E66CC6" w:rsidRPr="00142C8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NOTE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2015 ,(индивидуальная). 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142C8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кредит</w:t>
            </w:r>
          </w:p>
        </w:tc>
      </w:tr>
      <w:tr w:rsidR="00E66CC6" w:rsidTr="004A3765">
        <w:trPr>
          <w:trHeight w:val="2454"/>
          <w:tblCellSpacing w:w="0" w:type="dxa"/>
        </w:trPr>
        <w:tc>
          <w:tcPr>
            <w:tcW w:w="43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B5817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15»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Иванюженко Лариса Петровна</w:t>
            </w:r>
          </w:p>
          <w:p w:rsidR="00E66CC6" w:rsidRPr="0055006C" w:rsidRDefault="00E66CC6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55006C" w:rsidRDefault="00E66CC6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55006C" w:rsidRDefault="00E66CC6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55006C" w:rsidRDefault="00E66CC6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942 146,72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1/3 доли)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55006C">
            <w:pPr>
              <w:spacing w:before="100" w:beforeAutospacing="1" w:after="100" w:afterAutospacing="1" w:line="72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53,4</w:t>
            </w:r>
          </w:p>
          <w:p w:rsidR="00E66CC6" w:rsidRPr="0055006C" w:rsidRDefault="00E66CC6" w:rsidP="0055006C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34,3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E66CC6" w:rsidTr="004A3765">
        <w:trPr>
          <w:tblCellSpacing w:w="0" w:type="dxa"/>
        </w:trPr>
        <w:tc>
          <w:tcPr>
            <w:tcW w:w="430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2E54EA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1 055 623,20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550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30,7</w:t>
            </w:r>
          </w:p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55006C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 Субару фортер 2010 г. 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E66CC6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C797B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E66CC6" w:rsidRPr="003C797B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1 200 665,61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E66CC6" w:rsidRPr="007A3401" w:rsidRDefault="00E66CC6" w:rsidP="007A340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25,52</w:t>
            </w: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3C797B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188 598,96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A3401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4A37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7E3AB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FF646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445AD3" w:rsidRDefault="00E66CC6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E66CC6" w:rsidRDefault="00E66CC6"/>
    <w:p w:rsidR="00E66CC6" w:rsidRPr="00DF26EB" w:rsidRDefault="00E66CC6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ского округа, по состоянию на 31 декабря 2020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2348"/>
        <w:gridCol w:w="1713"/>
        <w:gridCol w:w="1547"/>
        <w:gridCol w:w="861"/>
        <w:gridCol w:w="1336"/>
        <w:gridCol w:w="1543"/>
        <w:gridCol w:w="1492"/>
      </w:tblGrid>
      <w:tr w:rsidR="00E66CC6" w:rsidRPr="0040549A" w:rsidTr="0016212D">
        <w:trPr>
          <w:tblCellSpacing w:w="0" w:type="dxa"/>
        </w:trPr>
        <w:tc>
          <w:tcPr>
            <w:tcW w:w="4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AF5CC6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CC6" w:rsidRPr="0040549A" w:rsidTr="001621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DF26EB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C6" w:rsidRPr="00E306F2" w:rsidRDefault="00E66CC6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CC6" w:rsidRPr="00E306F2" w:rsidRDefault="00E66CC6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6CC6" w:rsidTr="001621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572 539,66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66,8</w:t>
            </w: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16212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1 076 406,46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(индивидуальная ½ доли)</w:t>
            </w: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41,1</w:t>
            </w: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66CC6" w:rsidRPr="00AE4BDD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AE4BDD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EF61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МБУ ДО 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Бек Наталья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461 381,14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</w:t>
            </w: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6CC6" w:rsidTr="00EF61F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549 630,89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677A75" w:rsidRDefault="00E66CC6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6212D" w:rsidRDefault="00E66CC6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oiota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CAMRI 2020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CC6" w:rsidRPr="0016212D" w:rsidRDefault="00E66CC6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</w:tbl>
    <w:p w:rsidR="00E66CC6" w:rsidRDefault="00E66CC6" w:rsidP="0029055B"/>
    <w:p w:rsidR="00E66CC6" w:rsidRDefault="00E66CC6"/>
    <w:p w:rsidR="00243221" w:rsidRPr="001C34A2" w:rsidRDefault="00243221" w:rsidP="001C34A2">
      <w:bookmarkStart w:id="0" w:name="_GoBack"/>
      <w:bookmarkEnd w:id="0"/>
    </w:p>
    <w:sectPr w:rsidR="00243221" w:rsidRPr="001C34A2" w:rsidSect="00B303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C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A0926-8E9B-4BAB-990C-C3F0E6E0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66CC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2021-09-08T06:42:00Z</dcterms:modified>
</cp:coreProperties>
</file>