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Сведения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о доходах, об имуществе и обязательствах имущественного характера руководителей муниципальных образовательных организаций Иркутского районного муниципального образования по состоянию за отчетный период с 01.01.2020 года по 31.12.2020 года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yellow"/>
        </w:rPr>
      </w:r>
    </w:p>
    <w:tbl>
      <w:tblPr>
        <w:tblStyle w:val="a3"/>
        <w:tblpPr w:bottomFromText="0" w:horzAnchor="text" w:leftFromText="180" w:rightFromText="180" w:tblpX="0" w:tblpY="1" w:topFromText="0" w:vertAnchor="text"/>
        <w:tblW w:w="1513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"/>
        <w:gridCol w:w="2156"/>
        <w:gridCol w:w="1418"/>
        <w:gridCol w:w="1134"/>
        <w:gridCol w:w="1133"/>
        <w:gridCol w:w="2977"/>
        <w:gridCol w:w="1843"/>
        <w:gridCol w:w="3968"/>
      </w:tblGrid>
      <w:tr>
        <w:trPr>
          <w:trHeight w:val="666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Фамилия, имя, отчество руководителя учреждения АИРМО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Доход за 20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20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 xml:space="preserve"> г. (руб)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5244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581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>
        <w:trPr>
          <w:trHeight w:val="56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вид</w:t>
            </w:r>
          </w:p>
        </w:tc>
        <w:tc>
          <w:tcPr>
            <w:tcW w:w="396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марка</w:t>
            </w:r>
          </w:p>
        </w:tc>
      </w:tr>
      <w:tr>
        <w:trPr>
          <w:trHeight w:val="75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Рудых Елена Васильевна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845 700,06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463,0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Бородкина Ольга Александровна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782 441,56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под ИСЖ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993,0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22,8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615 630,28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под ИСЖ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403,0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РФ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Тойота Лексус Лексус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RX 330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под ИСЖ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741,0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Камри</w:t>
            </w:r>
          </w:p>
        </w:tc>
      </w:tr>
      <w:tr>
        <w:trPr>
          <w:trHeight w:val="609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Сторожа Татьяна Алексеевна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789 072,40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380 532,92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Боярский Михаил Юрьевич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1 208 816,46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Ниссан Вингроуд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Авенсис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Баендаева Дарья Александровна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665 294,99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Пассо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1 250 000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502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Витязева Елена Владимировна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1 043 380,26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2899,0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АЛЛИОН</w:t>
            </w:r>
          </w:p>
        </w:tc>
      </w:tr>
      <w:tr>
        <w:trPr>
          <w:trHeight w:val="380" w:hRule="atLeast"/>
        </w:trPr>
        <w:tc>
          <w:tcPr>
            <w:tcW w:w="502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502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 </w:t>
            </w:r>
          </w:p>
        </w:tc>
      </w:tr>
      <w:tr>
        <w:trPr>
          <w:trHeight w:val="58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Шуткин Сергей Анатольевич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1 139 548,69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общая  совместная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ЛЭНД КРУЗЕР</w:t>
            </w:r>
          </w:p>
        </w:tc>
      </w:tr>
      <w:tr>
        <w:trPr>
          <w:trHeight w:val="38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 общая  совместная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120,3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TOYOTA COROLLA FIELDER</w:t>
            </w:r>
          </w:p>
        </w:tc>
      </w:tr>
      <w:tr>
        <w:trPr>
          <w:trHeight w:val="38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МТЗ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654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846 099,05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1205,0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Стрежнева Любовь Григорьевна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1 715 618,10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78,4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437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74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716 400,00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Toyota Corolla</w:t>
            </w:r>
          </w:p>
        </w:tc>
      </w:tr>
      <w:tr>
        <w:trPr>
          <w:trHeight w:val="87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 ¼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78,4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38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Кукина Ирина Павловна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1 065 638,16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72000,0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38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10000,0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38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1417,0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38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69,3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38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367 004,35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72000,0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     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Трактор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                       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kapella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                        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Хендай Х35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Беларус 82.1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1870,0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lang w:val="en-US" w:eastAsia="en-US"/>
              </w:rPr>
            </w:r>
          </w:p>
        </w:tc>
      </w:tr>
      <w:tr>
        <w:trPr>
          <w:trHeight w:val="38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Антончик Валентина Анатольевна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1 121 345,30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54,5 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ВАЗ 21099</w:t>
            </w:r>
          </w:p>
        </w:tc>
      </w:tr>
      <w:tr>
        <w:trPr>
          <w:trHeight w:val="46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Пенто Надежда Ивановна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608 732,49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ХОНДА ФИТ</w:t>
            </w:r>
          </w:p>
        </w:tc>
      </w:tr>
      <w:tr>
        <w:trPr>
          <w:trHeight w:val="46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429,0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46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46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448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77,1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</w:tr>
      <w:tr>
        <w:trPr>
          <w:trHeight w:val="448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358 452,20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429,0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Mitsubishi Shariot</w:t>
            </w:r>
          </w:p>
        </w:tc>
      </w:tr>
      <w:tr>
        <w:trPr>
          <w:trHeight w:val="25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77,1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Nissan atlas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>
        <w:trPr>
          <w:trHeight w:val="25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Камаз</w:t>
            </w:r>
          </w:p>
        </w:tc>
      </w:tr>
      <w:tr>
        <w:trPr>
          <w:trHeight w:val="27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Ионова Ольга Николаевна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2 226 810,99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2619,0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7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7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819 371,64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Renault Dusterg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Сушко Татьяна Леонидовна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1 157 020,80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lang w:val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37,4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lang w:val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24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Говорина Татьяна Валентиновна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898 508,16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626,0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Volkswagen POLO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537 503,53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255,0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49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½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7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Луканина Ирина Алексеевна</w:t>
            </w:r>
          </w:p>
        </w:tc>
        <w:tc>
          <w:tcPr>
            <w:tcW w:w="1418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1 633 688,81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2050,0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  <w:t>Skoda</w:t>
            </w:r>
            <w:r>
              <w:rPr>
                <w:rStyle w:val="Appleconvertedspace"/>
                <w:rFonts w:cs="Times New Roman" w:ascii="Times New Roman" w:hAnsi="Times New Roman"/>
                <w:color w:val="000000" w:themeColor="text1"/>
                <w:sz w:val="20"/>
                <w:szCs w:val="20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0"/>
                <w:szCs w:val="20"/>
                <w:shd w:fill="FFFFFF" w:val="clear"/>
              </w:rPr>
              <w:t>Yeti</w:t>
            </w:r>
            <w:r>
              <w:rPr>
                <w:rStyle w:val="Appleconvertedspace"/>
                <w:rFonts w:cs="Times New Roman" w:ascii="Times New Roman" w:hAnsi="Times New Roman"/>
                <w:color w:val="000000" w:themeColor="text1"/>
                <w:sz w:val="20"/>
                <w:szCs w:val="20"/>
                <w:shd w:fill="FFFFFF" w:val="clear"/>
              </w:rPr>
              <w:t> </w:t>
            </w:r>
          </w:p>
        </w:tc>
      </w:tr>
      <w:tr>
        <w:trPr>
          <w:trHeight w:val="94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1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/3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351 114,29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1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/3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Ford Ecosport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Босхолова Галина Викторовна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1 076 982,78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660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1062,0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531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531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22,4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Рыгалева Наталья Владимировна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550 234,24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148,5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4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792 647,60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МТЗ-80 беларус 82.1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УАЗ 315196  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НИССАН Альмера</w:t>
            </w:r>
          </w:p>
        </w:tc>
      </w:tr>
      <w:tr>
        <w:trPr>
          <w:trHeight w:val="94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ГАЗ САЗ 350702</w:t>
            </w:r>
          </w:p>
        </w:tc>
      </w:tr>
      <w:tr>
        <w:trPr>
          <w:trHeight w:val="94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3 059,85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94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Тыртышная Ольга Павловна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1 793 200,47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Лэнд Крузер Прадо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ВАЗ 21070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34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1 059 420,85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3925,0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Трактор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МТЗ-82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94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121,0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94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4 659,15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Коробейникова Ирина Николаевна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775 684,93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381 362,35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1148,0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FF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69,9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Колосовская Юлия Николаевна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550 221,14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2423,0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Daihatsu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Boon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3191,0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306 783,09 руб.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17,00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ЗИЛ 130-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47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Романова Ольга Ильинична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1 599 972,67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Поляк Наталья Григорьевна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1 205 350,34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1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/3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доли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Toyota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Vista Ardeo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307 401,36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Смагина Светлана Владимировна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1 093 659,22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356 353,12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Кундиренко Лариса Михайловна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1 819 675,23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2 651 548,02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Лада Калина 111330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Полевода Людмила Анатольевна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2 584 338,10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1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37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22,9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Попеляева Татьяна Ивановна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1 036 351,21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Даихатсу Мира ЕС ЕС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Сучкова Наталья Николаевна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1 183 919,52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83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Власевская Наталья Викторовна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1 377 857,64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1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/3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44,3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426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857,0 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26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Голяковская Елена Юрьевна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1 320 831,82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1747,0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1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/3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338 117,93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РЕНО КАПТУР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Корнюшкина Наталия Александровна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700 892,27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Функарго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655 911,75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1985,0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УАЗ Патриот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1266,0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Сереброва Елена Александровна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666 581,86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1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доля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708 083,36 руб.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1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доля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Toyota Премио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УАЗ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330365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Жукова Валентина Трифоновна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1 270 409,80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936 914,86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2800,0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Toyota Nadia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Евсеева Ольга Васильевна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799 675,14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5510,0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Чеснокова Галина Гавриловна</w:t>
            </w:r>
          </w:p>
        </w:tc>
        <w:tc>
          <w:tcPr>
            <w:tcW w:w="1418" w:type="dxa"/>
            <w:vMerge w:val="restart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1 238 072,50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3087,0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Nissan Qashqai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1366,0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1208,0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140,9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318 799,52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ОФЗ</w:t>
            </w:r>
          </w:p>
        </w:tc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Общая стоимость 4 193 000 руб.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Бисерова Любовь Гаптрашитовна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625 156,39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995,0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Мицубиси Паджеро ИО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144,5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426 738,44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Toyota Gaia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2156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Танганова Анна Михайловна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1 523 368,51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общая долевая 1/5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Функарго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439 695,32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общая долевая 1/5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общая долевая 1/5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1109,0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0"/>
                <w:szCs w:val="20"/>
              </w:rPr>
              <w:t>Брагина Людмила Алексеевна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1 186 607,92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2920,0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1 004 907,66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Мицубиси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RVR Sport GEAR</w:t>
            </w:r>
          </w:p>
        </w:tc>
      </w:tr>
      <w:tr>
        <w:trPr>
          <w:trHeight w:val="20" w:hRule="atLeast"/>
        </w:trPr>
        <w:tc>
          <w:tcPr>
            <w:tcW w:w="502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Ssang Yong Actyon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Пудовкина Елена Владимировна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929 901,11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1724,0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4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Рудомаха Светлана Иннокентьевна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936 487, 28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3399,0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1084,0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  <w:t>4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Полякова Наталья Владимировна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988 292,97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1/3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84,9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Хонда Фрид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2 798 387,45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1/3 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84,9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Мицубиси Аутлендер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Ниссан Эксперт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Крайслер 300 М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Ехлакова Елена Васильевна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1 325 891,00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Ниссан Теана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Зиновьева  Ирина Валерьевна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707 136,76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1/3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497 170,56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2244,0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Nissan X-trail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УАЗ 330365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Авдеева Галина Васильевна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803 950,76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2385,0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147,3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248 928,56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Land Cruiser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Mark X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Квадроцикл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CF Moto X6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Дрюкова-Филатова Екатерина Борисовна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845 037,97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Рактис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191 182,65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1250,0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Рактис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186,1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Евстафьева Анна Викторовна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990 214,18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Королла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Приус Альфа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Мотолодка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Обь-М Р33-59ИГ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Павловец Наталья Михайловна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742 439,34 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450 787,78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ВАЗ-2121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Сидорина Надежда Петровна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910 566,32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1710,0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18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104,6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412 706,15   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Toyota Caldina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Артеменко Юлия Юрьевна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777 911,59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Киа Рио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Фольксваген Амарок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Губанова Ольга Леонидовна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777 270,69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437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509 782,89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Газ 3102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Газ 3307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ВАЗ 21060</w:t>
            </w:r>
          </w:p>
        </w:tc>
      </w:tr>
      <w:tr>
        <w:trPr>
          <w:trHeight w:val="242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171,4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528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Керберг Ирина Владимировна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822  090,52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3360,0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Киа Рио</w:t>
            </w:r>
          </w:p>
        </w:tc>
      </w:tr>
      <w:tr>
        <w:trPr>
          <w:trHeight w:val="528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128,1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272 931,80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¼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1265,0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 ¼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96,9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Иванова Мария Сергеевна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824 129,88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1/5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632 022,43 руб.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1/5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1/5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 1/5 доли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1/5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96,5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1/5 доли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1/5 доли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65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21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Лепешкина Ольга Борисовна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1 058 658,34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4321,0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65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Рогачевская Рафина Зуфаровна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847 638,37 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Honda Fit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2 166 892,27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Михалева Елена Владимировна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839 084,21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63,2 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Асалханов Анатолий Алексеевич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1 219 934,83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Виста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136,4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772 793,09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512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1/3 доли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1650,0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18"/>
                <w:szCs w:val="24"/>
                <w:lang w:eastAsia="en-US"/>
              </w:rPr>
              <w:t>57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Cs w:val="24"/>
              </w:rPr>
              <w:t>Хорошилова Ольга Владимировна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1 630 102,54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Квартира1/2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60,6 кв.м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KIA AM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Soul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1 196 310,18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896,0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Cs w:val="24"/>
                <w:highlight w:val="whit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Cs w:val="24"/>
                <w:shd w:fill="FFFFFF" w:val="clear"/>
                <w:lang w:val="en-US"/>
              </w:rPr>
              <w:t>Mitsubishi ASX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78,2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Cs w:val="24"/>
                <w:shd w:fill="FFFFFF" w:val="clear"/>
              </w:rPr>
              <w:t>УАЗ 31512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highlight w:val="yellow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Квартира1/2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60,6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18"/>
                <w:szCs w:val="20"/>
                <w:lang w:eastAsia="en-US"/>
              </w:rPr>
              <w:t>58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Десненко Надежда Федоровна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1 942 608,05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гараж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32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Honda CRV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18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1003,0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Карина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18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18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гараж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27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1 215 991,10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Громышева Людмила Николаевна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3 888 417,31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1 127 890,19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48,7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Тойота рав 4 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44,4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УАЗ Патриот</w:t>
            </w:r>
          </w:p>
        </w:tc>
      </w:tr>
    </w:tbl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</w:t>
      </w:r>
    </w:p>
    <w:tbl>
      <w:tblPr>
        <w:tblStyle w:val="a3"/>
        <w:tblpPr w:bottomFromText="0" w:horzAnchor="text" w:leftFromText="180" w:rightFromText="180" w:tblpX="0" w:tblpY="1" w:topFromText="0" w:vertAnchor="text"/>
        <w:tblW w:w="1513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"/>
        <w:gridCol w:w="2157"/>
        <w:gridCol w:w="1277"/>
        <w:gridCol w:w="1274"/>
        <w:gridCol w:w="1134"/>
        <w:gridCol w:w="2977"/>
        <w:gridCol w:w="1843"/>
        <w:gridCol w:w="3968"/>
      </w:tblGrid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½ доли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46,8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½ доли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46,8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18"/>
                <w:szCs w:val="24"/>
                <w:lang w:eastAsia="en-US"/>
              </w:rPr>
              <w:t>60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Cs w:val="24"/>
              </w:rPr>
              <w:t>Гончарук Марина Геннадьевна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783 553,10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1778,8 кв.м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Хендай Лавита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18"/>
                <w:szCs w:val="24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Cs w:val="24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48,7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1 682 154,99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 xml:space="preserve">Земельный участок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1350,0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Cs w:val="24"/>
                <w:highlight w:val="whit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Cs w:val="24"/>
                <w:shd w:fill="FFFFFF" w:val="clear"/>
                <w:lang w:val="en-US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 xml:space="preserve">Квартира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69,4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Cs w:val="24"/>
                <w:shd w:fill="FFFFFF" w:val="clear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18"/>
                <w:szCs w:val="24"/>
                <w:lang w:eastAsia="en-US"/>
              </w:rPr>
              <w:t>61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Cs w:val="24"/>
              </w:rPr>
              <w:t>Борисова Валентина Михайловна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747 970,44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574 197,55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869,0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Cs w:val="24"/>
                <w:highlight w:val="white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Cs w:val="24"/>
                <w:shd w:fill="FFFFFF" w:val="clear"/>
                <w:lang w:val="en-US"/>
              </w:rPr>
            </w:r>
          </w:p>
        </w:tc>
      </w:tr>
      <w:tr>
        <w:trPr>
          <w:trHeight w:val="91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66,9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Cs w:val="24"/>
                <w:shd w:fill="FFFFFF" w:val="clear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18"/>
                <w:szCs w:val="24"/>
                <w:lang w:eastAsia="en-US"/>
              </w:rPr>
              <w:t>62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Cs w:val="24"/>
              </w:rPr>
              <w:t>Ильина Елена Олеговна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991 813,99руб.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Раум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540 380,81 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1412,0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Cs w:val="24"/>
                <w:shd w:fill="FFFFFF" w:val="clear"/>
              </w:rPr>
              <w:t xml:space="preserve">Рено Дастер 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Черных Оксана Раисовна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957 928,95 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1200 кв.м.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  493 711,11 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РФ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 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Хэндэ КРЕТА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Хонда КАПА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18"/>
                <w:szCs w:val="24"/>
                <w:lang w:eastAsia="en-US"/>
              </w:rPr>
              <w:t>64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Cs w:val="24"/>
              </w:rPr>
              <w:t>Вещева Вера Васильевна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1 049 928,00 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1600,0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18"/>
                <w:szCs w:val="24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Cs w:val="24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73,2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18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18"/>
                <w:szCs w:val="24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Cs w:val="24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40,8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201 504,00 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Cs w:val="24"/>
                <w:shd w:fill="FFFFFF" w:val="clear"/>
              </w:rPr>
              <w:t>Хонда ЦРВ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Cs w:val="24"/>
                <w:shd w:fill="FFFFFF" w:val="clear"/>
              </w:rPr>
              <w:t>УАЗ 452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Кулакова Инга Александровна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 xml:space="preserve">2 665 942,09 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общая совместная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45,8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1 795 625,62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45,8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Тойота Камри 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</w:t>
      </w:r>
    </w:p>
    <w:tbl>
      <w:tblPr>
        <w:tblStyle w:val="a3"/>
        <w:tblpPr w:bottomFromText="0" w:horzAnchor="text" w:leftFromText="180" w:rightFromText="180" w:tblpX="0" w:tblpY="1" w:topFromText="0" w:vertAnchor="text"/>
        <w:tblW w:w="1513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"/>
        <w:gridCol w:w="2157"/>
        <w:gridCol w:w="1277"/>
        <w:gridCol w:w="1274"/>
        <w:gridCol w:w="1134"/>
        <w:gridCol w:w="2977"/>
        <w:gridCol w:w="1843"/>
        <w:gridCol w:w="3968"/>
      </w:tblGrid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Курилович Ольга Геннадьевна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933 044,26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Шевроле Кобальт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105,7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219 078,11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Петрова Алла Ивановна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1 349 975,73 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участок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1000,0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Ниссан тиана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участок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2900,00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Общая долевая 1/2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40,0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68 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Грудинина Оксана Викторовна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801 887, 32 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39,3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24,5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321 719,27 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6/60 доли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185,0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ТОЙОТА Королла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участок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144,0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Гараж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55,1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24,0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66,3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69 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Гладкова Елена Викторовна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1 293 354,73  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участок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1200,0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участок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905,0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Cs w:val="20"/>
                <w:highlight w:val="yellow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Жилой дом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48,2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color w:val="FF0000"/>
                <w:szCs w:val="20"/>
                <w:highlight w:val="yellow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44,0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56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Шкилевич Ольга Михайловна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781 596,22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½ доли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2132,0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СУЗУКИ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Х4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highlight w:val="yellow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½ доли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81,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  <w:lang w:val="en-US"/>
              </w:rPr>
              <w:t>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yellow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highlight w:val="yellow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28,8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Дарбаидзе Анзор Бидзинович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917 089,41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GREAT WALL CC 6460 KM25 GR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 xml:space="preserve">183 221,54 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Квартира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84,1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778,0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Дача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40,9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 w:eastAsia="en-US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</w:t>
      </w:r>
    </w:p>
    <w:tbl>
      <w:tblPr>
        <w:tblStyle w:val="a3"/>
        <w:tblpPr w:bottomFromText="0" w:horzAnchor="text" w:leftFromText="180" w:rightFromText="180" w:tblpX="0" w:tblpY="1" w:topFromText="0" w:vertAnchor="text"/>
        <w:tblW w:w="1513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"/>
        <w:gridCol w:w="2157"/>
        <w:gridCol w:w="1277"/>
        <w:gridCol w:w="1274"/>
        <w:gridCol w:w="1134"/>
        <w:gridCol w:w="2977"/>
        <w:gridCol w:w="1843"/>
        <w:gridCol w:w="3968"/>
      </w:tblGrid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Пережогина  Лариса Николаевна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931 737,71  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601,0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Мазда Демио</w:t>
            </w:r>
          </w:p>
        </w:tc>
      </w:tr>
      <w:tr>
        <w:trPr>
          <w:trHeight w:val="193" w:hRule="atLeast"/>
        </w:trPr>
        <w:tc>
          <w:tcPr>
            <w:tcW w:w="5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1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Коваль Нина Степановна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1 293 495,53  руб.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tbl>
      <w:tblPr>
        <w:tblStyle w:val="a3"/>
        <w:tblpPr w:bottomFromText="0" w:horzAnchor="text" w:leftFromText="180" w:rightFromText="180" w:tblpX="0" w:tblpY="1" w:topFromText="0" w:vertAnchor="text"/>
        <w:tblW w:w="1513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2126"/>
        <w:gridCol w:w="1276"/>
        <w:gridCol w:w="141"/>
        <w:gridCol w:w="1133"/>
        <w:gridCol w:w="1135"/>
        <w:gridCol w:w="2977"/>
        <w:gridCol w:w="1842"/>
        <w:gridCol w:w="3968"/>
      </w:tblGrid>
      <w:tr>
        <w:trPr>
          <w:trHeight w:val="193" w:hRule="atLeast"/>
        </w:trPr>
        <w:tc>
          <w:tcPr>
            <w:tcW w:w="5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Раменская Наталья  Ивановна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1 366 733,38 руб.</w:t>
            </w:r>
          </w:p>
        </w:tc>
        <w:tc>
          <w:tcPr>
            <w:tcW w:w="127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750,0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750,0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600,0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124,9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71,0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</w:r>
          </w:p>
        </w:tc>
        <w:tc>
          <w:tcPr>
            <w:tcW w:w="127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30,9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193" w:hRule="atLeast"/>
        </w:trPr>
        <w:tc>
          <w:tcPr>
            <w:tcW w:w="5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Cs w:val="20"/>
                <w:lang w:eastAsia="en-US"/>
              </w:rPr>
              <w:t>169 685,56 руб.</w:t>
            </w:r>
          </w:p>
        </w:tc>
        <w:tc>
          <w:tcPr>
            <w:tcW w:w="127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61,0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Cs w:val="24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34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Калицкая Галина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931 629,81  руб.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34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Лукашева Людмила Михайловна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914 499,80 руб.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1773,0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</w:tr>
      <w:tr>
        <w:trPr>
          <w:trHeight w:val="20" w:hRule="atLeast"/>
        </w:trPr>
        <w:tc>
          <w:tcPr>
            <w:tcW w:w="534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160,9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3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Швец Мария Николаевна</w:t>
            </w:r>
          </w:p>
        </w:tc>
        <w:tc>
          <w:tcPr>
            <w:tcW w:w="1417" w:type="dxa"/>
            <w:gridSpan w:val="2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485 868,43 руб.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1514,0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Шкода Фабиа</w:t>
            </w:r>
          </w:p>
        </w:tc>
      </w:tr>
      <w:tr>
        <w:trPr>
          <w:trHeight w:val="2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Хонда Цивик</w:t>
            </w:r>
          </w:p>
        </w:tc>
      </w:tr>
      <w:tr>
        <w:trPr>
          <w:trHeight w:val="2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10 000,0 руб.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1514,0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1514,0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71,1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1514,0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3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  <w:t>Альянов Евгений Сергеевич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1 285 678,47 руб.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НИССАН Серена</w:t>
            </w:r>
          </w:p>
        </w:tc>
      </w:tr>
      <w:tr>
        <w:trPr>
          <w:trHeight w:val="2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Прицеп автомобильный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MZSA81771G</w:t>
            </w:r>
          </w:p>
        </w:tc>
      </w:tr>
      <w:tr>
        <w:trPr>
          <w:trHeight w:val="2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140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619,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99</w:t>
            </w: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</w:tr>
      <w:tr>
        <w:trPr>
          <w:trHeight w:val="2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3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>
        <w:trPr>
          <w:trHeight w:val="20" w:hRule="atLeast"/>
        </w:trPr>
        <w:tc>
          <w:tcPr>
            <w:tcW w:w="5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tbl>
      <w:tblPr>
        <w:tblStyle w:val="3"/>
        <w:tblW w:w="15175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2128"/>
        <w:gridCol w:w="1415"/>
        <w:gridCol w:w="1134"/>
        <w:gridCol w:w="1135"/>
        <w:gridCol w:w="2976"/>
        <w:gridCol w:w="1844"/>
        <w:gridCol w:w="3974"/>
      </w:tblGrid>
      <w:tr>
        <w:trPr>
          <w:trHeight w:val="160" w:hRule="atLeast"/>
        </w:trPr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2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Филатова  Марина Геннадьевна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823 575,11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60" w:hRule="atLeast"/>
        </w:trPr>
        <w:tc>
          <w:tcPr>
            <w:tcW w:w="5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eastAsia="en-US"/>
              </w:rPr>
              <w:t>503 882,07 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</w:tc>
        <w:tc>
          <w:tcPr>
            <w:tcW w:w="39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Субару Легаси аутбек</w:t>
            </w:r>
          </w:p>
        </w:tc>
      </w:tr>
    </w:tbl>
    <w:tbl>
      <w:tblPr>
        <w:tblStyle w:val="a3"/>
        <w:tblpPr w:bottomFromText="0" w:horzAnchor="text" w:leftFromText="180" w:rightFromText="180" w:tblpX="0" w:tblpY="1" w:topFromText="0" w:vertAnchor="text"/>
        <w:tblW w:w="1513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"/>
        <w:gridCol w:w="2156"/>
        <w:gridCol w:w="1418"/>
        <w:gridCol w:w="1134"/>
        <w:gridCol w:w="1133"/>
        <w:gridCol w:w="2977"/>
        <w:gridCol w:w="1843"/>
        <w:gridCol w:w="3968"/>
      </w:tblGrid>
      <w:tr>
        <w:trPr>
          <w:trHeight w:val="193" w:hRule="atLeast"/>
        </w:trPr>
        <w:tc>
          <w:tcPr>
            <w:tcW w:w="50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Сойникова Лариса Геннадьевна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887 645,67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93" w:hRule="atLeast"/>
        </w:trPr>
        <w:tc>
          <w:tcPr>
            <w:tcW w:w="5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r>
          </w:p>
        </w:tc>
        <w:tc>
          <w:tcPr>
            <w:tcW w:w="21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½ доли</w:t>
            </w:r>
          </w:p>
        </w:tc>
        <w:tc>
          <w:tcPr>
            <w:tcW w:w="1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29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/>
      </w:r>
    </w:p>
    <w:p>
      <w:pPr>
        <w:pStyle w:val="Normal"/>
        <w:spacing w:before="0" w:after="200"/>
        <w:rPr>
          <w:color w:val="FF0000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6e8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d7272b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b79dc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6c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d56fec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59"/>
    <w:rsid w:val="008b192b"/>
    <w:pPr>
      <w:spacing w:after="0" w:line="240" w:lineRule="auto"/>
    </w:pPr>
    <w:rPr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">
    <w:name w:val="Сетка таблицы3"/>
    <w:basedOn w:val="a1"/>
    <w:uiPriority w:val="59"/>
    <w:rsid w:val="005414f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5BCA-7BC8-44E2-AA62-E422DF39A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4845</TotalTime>
  <Application>LibreOffice/6.4.7.2$Linux_X86_64 LibreOffice_project/40$Build-2</Application>
  <Pages>17</Pages>
  <Words>2737</Words>
  <Characters>13147</Characters>
  <CharactersWithSpaces>14276</CharactersWithSpaces>
  <Paragraphs>1807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2016-03-22T00:24:00Z</dcterms:created>
  <dc:creator>пользователь</dc:creator>
  <dc:description/>
  <dc:language>ru-RU</dc:language>
  <cp:lastModifiedBy/>
  <dcterms:modified xsi:type="dcterms:W3CDTF">2021-05-28T08:46:09Z</dcterms:modified>
  <cp:revision>695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