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0A" w:rsidRDefault="003D690A" w:rsidP="003D6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3D690A" w:rsidRDefault="003D690A" w:rsidP="003D6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недвижимом имуществе зарегистрированного кандидата, его супруга и несовершеннолетних детей, находящееся за пределами территории Российской Федерации, и источниках получения средств, за счет которых приобретено указанное имущество, а также об обязательствах имущественного характера зарегистрированного кандидата за пределами территории Российской Федерации, его супруга и несовершеннолетних детей</w:t>
      </w:r>
    </w:p>
    <w:p w:rsidR="003D690A" w:rsidRDefault="003D690A" w:rsidP="003D690A">
      <w:pPr>
        <w:jc w:val="center"/>
        <w:rPr>
          <w:rFonts w:ascii="Times New Roman" w:hAnsi="Times New Roman" w:cs="Times New Roman"/>
        </w:rPr>
      </w:pPr>
    </w:p>
    <w:p w:rsidR="003D690A" w:rsidRDefault="003D690A" w:rsidP="003D6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Ленинградское областное региональное отделение политической партии </w:t>
      </w:r>
    </w:p>
    <w:p w:rsidR="003D690A" w:rsidRDefault="003D690A" w:rsidP="003D6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«Российская объединенная демократическая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«ЯБЛОКО»</w:t>
      </w:r>
    </w:p>
    <w:p w:rsidR="003D690A" w:rsidRPr="003D690A" w:rsidRDefault="003D690A" w:rsidP="003D6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90A" w:rsidRPr="003D690A" w:rsidRDefault="003D690A" w:rsidP="003D690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Фурс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Сергей Анатольевич</w:t>
      </w:r>
    </w:p>
    <w:p w:rsidR="003D690A" w:rsidRDefault="003D690A" w:rsidP="003D690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</w:p>
    <w:p w:rsidR="003D690A" w:rsidRDefault="003D690A" w:rsidP="003D690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об имуществе кандидата</w:t>
      </w:r>
    </w:p>
    <w:p w:rsidR="003D690A" w:rsidRDefault="003D690A" w:rsidP="003D690A">
      <w:pPr>
        <w:spacing w:after="0" w:line="240" w:lineRule="atLeast"/>
        <w:ind w:left="35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267"/>
        <w:gridCol w:w="1985"/>
        <w:gridCol w:w="2128"/>
        <w:gridCol w:w="2410"/>
        <w:gridCol w:w="2694"/>
        <w:gridCol w:w="2410"/>
      </w:tblGrid>
      <w:tr w:rsidR="003D690A" w:rsidTr="003D690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приобретения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</w:tc>
      </w:tr>
      <w:tr w:rsidR="003D690A" w:rsidTr="003D690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 w:rsidP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 w:rsidP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13 823 513,70 руб.</w:t>
            </w:r>
          </w:p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(201 000,00 евро)</w:t>
            </w:r>
          </w:p>
          <w:p w:rsidR="003D690A" w:rsidRDefault="003D6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690A" w:rsidRDefault="003D690A" w:rsidP="003D690A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90A" w:rsidRDefault="003D690A" w:rsidP="003D69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3D690A" w:rsidRDefault="003D690A" w:rsidP="003D69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 кандидата</w:t>
      </w:r>
    </w:p>
    <w:p w:rsidR="003D690A" w:rsidRDefault="003D690A" w:rsidP="003D6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16127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средств, за счет которых приобретено имущество являются: доход по основному месту работы  кандидата</w:t>
      </w:r>
      <w:r w:rsidR="00161278">
        <w:rPr>
          <w:rFonts w:ascii="Times New Roman" w:hAnsi="Times New Roman" w:cs="Times New Roman"/>
          <w:sz w:val="28"/>
          <w:szCs w:val="28"/>
        </w:rPr>
        <w:t xml:space="preserve"> и 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90A" w:rsidRDefault="003D690A" w:rsidP="003D6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</w:t>
      </w:r>
      <w:r w:rsidR="0016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три последних года, предшествующих приобретению имущества – </w:t>
      </w:r>
      <w:r w:rsidR="00161278">
        <w:rPr>
          <w:rFonts w:ascii="Times New Roman" w:hAnsi="Times New Roman" w:cs="Times New Roman"/>
          <w:sz w:val="28"/>
          <w:szCs w:val="28"/>
        </w:rPr>
        <w:t>43 129 149,92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D690A" w:rsidRDefault="003D690A" w:rsidP="003D69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690A" w:rsidRDefault="003D690A" w:rsidP="003D690A"/>
    <w:p w:rsidR="00DC0A8A" w:rsidRDefault="00DC0A8A"/>
    <w:sectPr w:rsidR="00DC0A8A" w:rsidSect="003D69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0A"/>
    <w:rsid w:val="00161278"/>
    <w:rsid w:val="003D690A"/>
    <w:rsid w:val="00DC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2021-08-07T10:28:00Z</dcterms:created>
  <dcterms:modified xsi:type="dcterms:W3CDTF">2021-08-07T11:24:00Z</dcterms:modified>
</cp:coreProperties>
</file>