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Бегеева Апам Бегееевна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2020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3"/>
        <w:gridCol w:w="4654"/>
        <w:gridCol w:w="2129"/>
        <w:gridCol w:w="1837"/>
        <w:gridCol w:w="1141"/>
        <w:gridCol w:w="1677"/>
        <w:gridCol w:w="2073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186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20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Бегеева Апам Бегеевна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CC6A8E" w:rsidRDefault="00A05EBD" w:rsidP="00CC6A8E">
            <w:pPr>
              <w:rPr>
                <w:rFonts w:eastAsia="Times New Roman"/>
                <w:szCs w:val="24"/>
                <w:lang w:eastAsia="ru-RU"/>
              </w:rPr>
            </w:pPr>
            <w:r w:rsidRPr="005148E7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942D0F">
            <w:pPr>
              <w:pStyle w:val="a3"/>
              <w:jc w:val="center"/>
            </w:pPr>
            <w:r>
              <w:t>1069305,47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672108" w:rsidRDefault="00A05EBD" w:rsidP="00672108">
            <w:pPr>
              <w:jc w:val="center"/>
              <w:rPr>
                <w:rFonts w:eastAsia="Times New Roman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Квартира</w:t>
            </w:r>
          </w:p>
          <w:p w:rsidR="00A05EBD" w:rsidRPr="00AB67DF" w:rsidRDefault="00A05EBD" w:rsidP="006721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(общая долевая ½)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69.0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6721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A05EBD" w:rsidRPr="00672108" w:rsidRDefault="00A05EBD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MARK II</w:t>
            </w:r>
          </w:p>
          <w:p w:rsidR="00A05EBD" w:rsidRPr="00AB67DF" w:rsidRDefault="00A05EBD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A05EBD" w:rsidRDefault="00A05EBD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2020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6368D0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A05EBD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D6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5C7C29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депутатов.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070F8E" w:rsidRDefault="00A05EBD" w:rsidP="000E5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2433044,98</w:t>
            </w:r>
          </w:p>
          <w:p w:rsidR="00A05EBD" w:rsidRPr="000E58D1" w:rsidRDefault="00A05EBD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A05EBD" w:rsidRDefault="00A05EBD" w:rsidP="000E58D1">
            <w:pPr>
              <w:jc w:val="center"/>
            </w:pPr>
          </w:p>
          <w:p w:rsidR="00A05EBD" w:rsidRPr="000E58D1" w:rsidRDefault="00A05EBD" w:rsidP="00987B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0E58D1" w:rsidRDefault="00A05EBD" w:rsidP="000E58D1">
            <w:pPr>
              <w:jc w:val="center"/>
              <w:rPr>
                <w:szCs w:val="24"/>
              </w:rPr>
            </w:pPr>
            <w:r>
              <w:t>63,</w:t>
            </w:r>
            <w:r w:rsidRPr="000E58D1">
              <w:t xml:space="preserve">6 </w:t>
            </w:r>
          </w:p>
          <w:p w:rsidR="00A05EBD" w:rsidRPr="000E58D1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A05EBD" w:rsidRPr="000E58D1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0E58D1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05EBD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87B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70F8E">
      <w:pPr>
        <w:pStyle w:val="ConsPlusNonformat"/>
      </w:pPr>
    </w:p>
    <w:p w:rsidR="00A05EBD" w:rsidRDefault="00A05EBD" w:rsidP="00070F8E">
      <w:pPr>
        <w:pStyle w:val="ConsPlusNonformat"/>
      </w:pPr>
    </w:p>
    <w:p w:rsidR="00A05EBD" w:rsidRPr="00F9565C" w:rsidRDefault="00A05EBD" w:rsidP="00826964">
      <w:pPr>
        <w:pStyle w:val="ConsPlusNonformat"/>
        <w:rPr>
          <w:rFonts w:ascii="Times New Roman" w:hAnsi="Times New Roman" w:cs="Times New Roman"/>
        </w:rPr>
      </w:pPr>
      <w:r>
        <w:t xml:space="preserve"> </w:t>
      </w:r>
    </w:p>
    <w:p w:rsidR="00A05EBD" w:rsidRDefault="00A05EBD" w:rsidP="000867C8">
      <w:pPr>
        <w:pStyle w:val="ConsPlusNonformat"/>
      </w:pPr>
    </w:p>
    <w:p w:rsidR="00A05EBD" w:rsidRDefault="00A05EBD">
      <w:pPr>
        <w:pStyle w:val="22"/>
        <w:shd w:val="clear" w:color="auto" w:fill="auto"/>
        <w:ind w:left="9480"/>
      </w:pPr>
      <w:r>
        <w:t>Приложение № 2</w:t>
      </w:r>
    </w:p>
    <w:p w:rsidR="00A05EBD" w:rsidRDefault="00A05EBD">
      <w:pPr>
        <w:pStyle w:val="22"/>
        <w:shd w:val="clear" w:color="auto" w:fill="auto"/>
        <w:spacing w:after="17"/>
        <w:ind w:left="9480"/>
        <w:jc w:val="both"/>
      </w:pPr>
      <w:r>
        <w:t>к решению Селемджинского района «О Положении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района» от 02 июля 2014 года № 24-Р</w:t>
      </w:r>
    </w:p>
    <w:p w:rsidR="00A05EBD" w:rsidRDefault="00A05EBD">
      <w:pPr>
        <w:pStyle w:val="12"/>
        <w:keepNext/>
        <w:keepLines/>
        <w:shd w:val="clear" w:color="auto" w:fill="auto"/>
        <w:spacing w:before="0" w:after="0" w:line="260" w:lineRule="exact"/>
        <w:ind w:left="20"/>
      </w:pPr>
      <w:bookmarkStart w:id="0" w:name="bookmark0"/>
      <w:r>
        <w:t>Публичная Форма сведений о доходах, об имуществе и обязательствах имущественного характера</w:t>
      </w:r>
      <w:bookmarkEnd w:id="0"/>
    </w:p>
    <w:p w:rsidR="00A05EBD" w:rsidRDefault="00A05EBD">
      <w:pPr>
        <w:pStyle w:val="32"/>
        <w:shd w:val="clear" w:color="auto" w:fill="auto"/>
        <w:spacing w:before="0" w:after="81" w:line="240" w:lineRule="exact"/>
        <w:ind w:left="20"/>
      </w:pPr>
      <w:r>
        <w:t>СВЕДЕНИЯ</w:t>
      </w:r>
    </w:p>
    <w:p w:rsidR="00A05EBD" w:rsidRDefault="00A05EBD">
      <w:pPr>
        <w:pStyle w:val="32"/>
        <w:shd w:val="clear" w:color="auto" w:fill="auto"/>
        <w:spacing w:before="0" w:after="0" w:line="274" w:lineRule="exact"/>
        <w:ind w:left="20"/>
      </w:pPr>
      <w:r>
        <w:rPr>
          <w:noProof/>
        </w:rPr>
        <w:lastRenderedPageBreak/>
        <mc:AlternateContent>
          <mc:Choice Requires="wps">
            <w:drawing>
              <wp:anchor distT="0" distB="254000" distL="63500" distR="63500" simplePos="0" relativeHeight="251659264" behindDoc="1" locked="0" layoutInCell="1" allowOverlap="1">
                <wp:simplePos x="0" y="0"/>
                <wp:positionH relativeFrom="margin">
                  <wp:posOffset>-975360</wp:posOffset>
                </wp:positionH>
                <wp:positionV relativeFrom="paragraph">
                  <wp:posOffset>667385</wp:posOffset>
                </wp:positionV>
                <wp:extent cx="9360535" cy="3646805"/>
                <wp:effectExtent l="4445" t="0" r="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364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54"/>
                              <w:gridCol w:w="1915"/>
                              <w:gridCol w:w="1848"/>
                              <w:gridCol w:w="2794"/>
                              <w:gridCol w:w="1114"/>
                              <w:gridCol w:w="1618"/>
                              <w:gridCol w:w="2299"/>
                            </w:tblGrid>
                            <w:tr w:rsidR="00A05EBD"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Общая сумма декларированного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 объектов недвижимого имущества, принадлежащих на праве собственности или находящихся в пользовании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транспортных средств, принадлежащих на</w:t>
                                  </w:r>
                                </w:p>
                              </w:tc>
                            </w:tr>
                            <w:tr w:rsidR="00A05EBD">
                              <w:trPr>
                                <w:trHeight w:hRule="exact" w:val="6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 w:rsidP="0050438B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годового дохода за 2020г. (руб.)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Вид объектов недвижимости и форма владения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Площадь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30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(кв.м)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Страна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14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расположения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праве собственности (вид, марка)</w:t>
                                  </w:r>
                                </w:p>
                              </w:tc>
                            </w:tr>
                            <w:tr w:rsidR="00A05EBD">
                              <w:trPr>
                                <w:trHeight w:hRule="exact" w:val="132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Гаевская Елена Николаевна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Председатель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Селемджинского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районного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совета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1444550,26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квартира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</w:t>
                                  </w:r>
                                </w:p>
                                <w:p w:rsidR="00A05EBD" w:rsidRDefault="00A05EBD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57,8.</w:t>
                                  </w:r>
                                </w:p>
                                <w:p w:rsidR="00A05EBD" w:rsidRDefault="00A05EB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48,5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A05EBD">
                              <w:trPr>
                                <w:trHeight w:hRule="exact" w:val="13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Муж Лобанов Павел Викторович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Водитель погрузчика ЗДП «Коболдо»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587392,35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A05EBD">
                              <w:trPr>
                                <w:trHeight w:hRule="exact" w:val="1613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Лобанов Егор Павлович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Ученик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 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EBD" w:rsidRDefault="00A05EB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</w:tbl>
                          <w:p w:rsidR="00A05EBD" w:rsidRDefault="00A05E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8pt;margin-top:52.55pt;width:737.05pt;height:287.15pt;z-index:-25165721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B7qwIAAKo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54"/>
                        <w:gridCol w:w="1915"/>
                        <w:gridCol w:w="1848"/>
                        <w:gridCol w:w="2794"/>
                        <w:gridCol w:w="1114"/>
                        <w:gridCol w:w="1618"/>
                        <w:gridCol w:w="2299"/>
                      </w:tblGrid>
                      <w:tr w:rsidR="00A05EBD"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Общая сумма декларированного</w:t>
                            </w:r>
                          </w:p>
                        </w:tc>
                        <w:tc>
                          <w:tcPr>
                            <w:tcW w:w="55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 объектов недвижимого имущества, принадлежащих на праве собственности или находящихся в пользовании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транспортных средств, принадлежащих на</w:t>
                            </w:r>
                          </w:p>
                        </w:tc>
                      </w:tr>
                      <w:tr w:rsidR="00A05EBD">
                        <w:trPr>
                          <w:trHeight w:hRule="exact" w:val="6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 w:rsidP="0050438B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годового дохода за 2020г. (руб.)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Вид объектов недвижимости и форма владения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295pt"/>
                              </w:rPr>
                              <w:t>Площадь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300"/>
                            </w:pPr>
                            <w:r>
                              <w:rPr>
                                <w:rStyle w:val="295pt"/>
                              </w:rPr>
                              <w:t>(кв.м)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Страна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140"/>
                            </w:pPr>
                            <w:r>
                              <w:rPr>
                                <w:rStyle w:val="295pt"/>
                              </w:rPr>
                              <w:t>расположения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праве собственности (вид, марка)</w:t>
                            </w:r>
                          </w:p>
                        </w:tc>
                      </w:tr>
                      <w:tr w:rsidR="00A05EBD">
                        <w:trPr>
                          <w:trHeight w:hRule="exact" w:val="132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Гаевская Елена Николаевна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Председатель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Селемджинского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районного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совета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1444550,26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квартира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</w:t>
                            </w:r>
                          </w:p>
                          <w:p w:rsidR="00A05EBD" w:rsidRDefault="00A05EBD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57,8.</w:t>
                            </w:r>
                          </w:p>
                          <w:p w:rsidR="00A05EBD" w:rsidRDefault="00A05EB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48,5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A05EBD">
                        <w:trPr>
                          <w:trHeight w:hRule="exact" w:val="13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2pt"/>
                              </w:rPr>
                              <w:t>Муж Лобанов Павел Викторович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Водитель погрузчика ЗДП «Коболдо»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587392,35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A05EBD">
                        <w:trPr>
                          <w:trHeight w:hRule="exact" w:val="1613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Лобанов Егор Павлович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Ученик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     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05EBD" w:rsidRDefault="00A05EB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</w:tbl>
                    <w:p w:rsidR="00A05EBD" w:rsidRDefault="00A05EB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о доходах, об имуществе и обязательствах</w:t>
      </w:r>
      <w:r>
        <w:br/>
        <w:t>имущественного характера Гаевская Елены Николаевны, его супруги (супруга)</w:t>
      </w:r>
      <w:r>
        <w:br/>
        <w:t>и несовершеннолетних детей за период с «01 » января 2020года</w:t>
      </w:r>
      <w:r w:rsidRPr="006530A9">
        <w:t xml:space="preserve"> по «31 «декабря 20</w:t>
      </w:r>
      <w:r>
        <w:t>20</w:t>
      </w:r>
      <w:r w:rsidRPr="006530A9">
        <w:t xml:space="preserve"> года</w:t>
      </w:r>
      <w:r>
        <w:br/>
      </w:r>
    </w:p>
    <w:p w:rsidR="00A05EBD" w:rsidRPr="00CE0B92" w:rsidRDefault="00A05EBD" w:rsidP="00F44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Pr="00933478" w:rsidRDefault="00A05EBD" w:rsidP="00ED325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Ефимова Александра Сергеевича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A05EBD" w:rsidRPr="00933478" w:rsidRDefault="00A05EB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«1 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 31 » декабря 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2198"/>
        <w:gridCol w:w="1772"/>
        <w:gridCol w:w="2290"/>
        <w:gridCol w:w="1137"/>
        <w:gridCol w:w="3595"/>
        <w:gridCol w:w="2185"/>
      </w:tblGrid>
      <w:tr w:rsidR="00A05EBD" w:rsidRPr="00933478" w:rsidTr="00FF1AFB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транспортных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 w:rsidTr="00FF1AFB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FF1AFB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Ефимов Александр Сергеевич</w:t>
            </w:r>
          </w:p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9E37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</w:t>
            </w:r>
          </w:p>
          <w:p w:rsidR="00A05EBD" w:rsidRDefault="00A05EB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E67AF">
            <w:pPr>
              <w:jc w:val="center"/>
              <w:rPr>
                <w:lang w:eastAsia="ru-RU"/>
              </w:rPr>
            </w:pPr>
          </w:p>
          <w:p w:rsidR="00A05EBD" w:rsidRPr="000E67AF" w:rsidRDefault="00A05EBD" w:rsidP="00FF1AFB">
            <w:pPr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>3 527 000</w:t>
            </w:r>
          </w:p>
          <w:p w:rsidR="00A05EBD" w:rsidRDefault="00A05EBD" w:rsidP="00ED325E">
            <w:pPr>
              <w:tabs>
                <w:tab w:val="center" w:pos="904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</w:p>
          <w:p w:rsidR="00A05EBD" w:rsidRDefault="00A05EBD" w:rsidP="00C80BEF">
            <w:pPr>
              <w:rPr>
                <w:szCs w:val="24"/>
                <w:lang w:eastAsia="ru-RU"/>
              </w:rPr>
            </w:pPr>
          </w:p>
          <w:p w:rsidR="00A05EBD" w:rsidRDefault="00A05EBD" w:rsidP="00C80BEF">
            <w:pPr>
              <w:rPr>
                <w:szCs w:val="24"/>
                <w:lang w:eastAsia="ru-RU"/>
              </w:rPr>
            </w:pPr>
          </w:p>
          <w:p w:rsidR="00A05EBD" w:rsidRDefault="00A05EBD" w:rsidP="00C80BEF">
            <w:pPr>
              <w:rPr>
                <w:szCs w:val="24"/>
                <w:lang w:eastAsia="ru-RU"/>
              </w:rPr>
            </w:pPr>
          </w:p>
          <w:p w:rsidR="00A05EBD" w:rsidRPr="00C80BEF" w:rsidRDefault="00A05EBD" w:rsidP="00C80BEF">
            <w:pPr>
              <w:ind w:firstLine="7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F445B1" w:rsidRDefault="00A05EBD" w:rsidP="00FF1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1 </w:t>
            </w:r>
            <w:r w:rsidRPr="00F445B1">
              <w:rPr>
                <w:rFonts w:eastAsia="Times New Roman"/>
                <w:szCs w:val="24"/>
                <w:lang w:eastAsia="ru-RU"/>
              </w:rPr>
              <w:t xml:space="preserve">комнатная </w:t>
            </w:r>
          </w:p>
          <w:p w:rsidR="00A05EBD" w:rsidRDefault="00A05EB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45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A05EBD" w:rsidRDefault="00A05EB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66 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26.6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D679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9E3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– 2121 (Нива)</w:t>
            </w:r>
          </w:p>
          <w:p w:rsidR="00A05EBD" w:rsidRDefault="00A05EBD" w:rsidP="00E76D94">
            <w:pPr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E76D9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05EBD" w:rsidRDefault="00A05EB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25C7C">
            <w:pPr>
              <w:ind w:firstLine="7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A05EBD" w:rsidRPr="00225C7C" w:rsidRDefault="00A05EB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A05EBD" w:rsidRPr="00225C7C" w:rsidRDefault="00A05EBD" w:rsidP="00225C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FF1AFB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pStyle w:val="a3"/>
              <w:jc w:val="center"/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225C7C" w:rsidRDefault="00A05EBD" w:rsidP="00225C7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225C7C" w:rsidRDefault="00A05EBD" w:rsidP="00225C7C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Pr="00F445B1" w:rsidRDefault="00A05EBD" w:rsidP="00066340">
      <w:pPr>
        <w:pStyle w:val="ConsPlusNonformat"/>
      </w:pPr>
    </w:p>
    <w:p w:rsidR="00A05EBD" w:rsidRDefault="00A05EBD"/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Жаглова Дмитрия Борисовича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31  » декабря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4"/>
        <w:gridCol w:w="3205"/>
        <w:gridCol w:w="1984"/>
        <w:gridCol w:w="2144"/>
        <w:gridCol w:w="1374"/>
        <w:gridCol w:w="2490"/>
        <w:gridCol w:w="1983"/>
      </w:tblGrid>
      <w:tr w:rsidR="00A05EBD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73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Дмитрий Борисович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Жаглова Ольга Александровна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Жаглов Никита Дмитриевич</w:t>
            </w:r>
          </w:p>
          <w:p w:rsidR="00A05EBD" w:rsidRPr="00933478" w:rsidRDefault="00A05EB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505D"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Индивидуальный 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предприниматель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Учащийся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pStyle w:val="a3"/>
              <w:jc w:val="center"/>
            </w:pPr>
            <w:r>
              <w:lastRenderedPageBreak/>
              <w:t>219120,0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t>800000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lastRenderedPageBreak/>
              <w:t>--------</w:t>
            </w:r>
          </w:p>
          <w:p w:rsidR="00A05EBD" w:rsidRPr="00933478" w:rsidRDefault="00A05EBD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A05EBD" w:rsidRDefault="00A05EB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A05EBD" w:rsidRDefault="00A05EB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  <w:p w:rsidR="00A05EBD" w:rsidRDefault="00A05EB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(индивидуальное)</w:t>
            </w: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6B51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4900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Автомобили: Камаз 53212,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5320,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4х4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----------</w:t>
            </w: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2299,0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Карпинский Алексей Тарасович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2020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3"/>
        <w:gridCol w:w="4301"/>
        <w:gridCol w:w="2099"/>
        <w:gridCol w:w="1800"/>
        <w:gridCol w:w="1126"/>
        <w:gridCol w:w="1653"/>
        <w:gridCol w:w="1872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BF5D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E0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Карпинский Алексей Тарасович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942D0F">
            <w:pPr>
              <w:pStyle w:val="a3"/>
              <w:jc w:val="center"/>
            </w:pPr>
            <w:r>
              <w:t>486123,15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lastRenderedPageBreak/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Колесовой Анны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40"/>
        <w:gridCol w:w="4210"/>
        <w:gridCol w:w="2091"/>
        <w:gridCol w:w="1791"/>
        <w:gridCol w:w="1122"/>
        <w:gridCol w:w="1647"/>
        <w:gridCol w:w="2053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0E6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Колесова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942D0F">
            <w:pPr>
              <w:pStyle w:val="a3"/>
              <w:jc w:val="center"/>
            </w:pPr>
            <w:r>
              <w:t>1671710,85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933478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0E6AB6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KRUGER</w:t>
            </w: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Pr="00933478" w:rsidRDefault="00A05EBD" w:rsidP="002A17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Митякин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2020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45"/>
        <w:gridCol w:w="4214"/>
        <w:gridCol w:w="2086"/>
        <w:gridCol w:w="1785"/>
        <w:gridCol w:w="1120"/>
        <w:gridCol w:w="1643"/>
        <w:gridCol w:w="1861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C052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Александр Анатольевич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Митякина Елена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Ильинична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Егор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pStyle w:val="a3"/>
              <w:jc w:val="center"/>
            </w:pPr>
            <w:r>
              <w:t>1351969,63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t>-----------</w:t>
            </w:r>
          </w:p>
          <w:p w:rsidR="00A05EBD" w:rsidRPr="00933478" w:rsidRDefault="00A05EBD" w:rsidP="00942D0F">
            <w:pPr>
              <w:pStyle w:val="a3"/>
              <w:jc w:val="center"/>
            </w:pPr>
            <w:r>
              <w:t>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(соц. наем)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F84484" w:rsidRDefault="00A05EBD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4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5EBD" w:rsidRPr="00F84484" w:rsidRDefault="00A05EBD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(соц. наем)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933478" w:rsidRDefault="00A05EBD" w:rsidP="00B83B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t xml:space="preserve"> </w:t>
            </w: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732">
              <w:rPr>
                <w:rFonts w:eastAsia="Times New Roman"/>
                <w:szCs w:val="24"/>
                <w:lang w:eastAsia="ru-RU"/>
              </w:rPr>
              <w:t>TOYOTA IPSUM</w:t>
            </w:r>
          </w:p>
          <w:p w:rsidR="00A05EBD" w:rsidRPr="00933478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F84484">
        <w:trPr>
          <w:trHeight w:val="230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2A1732" w:rsidRDefault="00A05EBD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1732">
              <w:t>725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B83B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Default="00A05EB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5EBD" w:rsidRPr="00933478" w:rsidRDefault="00A05EB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Мищенко Ольги Викторовны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6"/>
        <w:gridCol w:w="4458"/>
        <w:gridCol w:w="2112"/>
        <w:gridCol w:w="1817"/>
        <w:gridCol w:w="1133"/>
        <w:gridCol w:w="1664"/>
        <w:gridCol w:w="1884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107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A05EBD" w:rsidRPr="00CC6A8E" w:rsidRDefault="00A05EBD" w:rsidP="002D43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400DA3" w:rsidRDefault="00A05EBD" w:rsidP="00400DA3">
            <w:pPr>
              <w:pStyle w:val="a3"/>
              <w:spacing w:before="0" w:beforeAutospacing="0" w:after="0" w:afterAutospacing="0"/>
              <w:jc w:val="center"/>
            </w:pPr>
            <w:r>
              <w:t>1425949,35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05EBD" w:rsidRDefault="00A05EB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Pr="00AB67DF" w:rsidRDefault="00A05EB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AB67DF" w:rsidRDefault="00A05EBD" w:rsidP="00863FB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863FB7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Pr="00933478" w:rsidRDefault="00A05EBD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0414BA" w:rsidRDefault="00A05EBD" w:rsidP="000414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Пахаренко Евгений Алексеевич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«31» декабря 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60"/>
        <w:gridCol w:w="3983"/>
        <w:gridCol w:w="2063"/>
        <w:gridCol w:w="1757"/>
        <w:gridCol w:w="1109"/>
        <w:gridCol w:w="1626"/>
        <w:gridCol w:w="2456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2D1A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8B7457">
        <w:trPr>
          <w:trHeight w:val="161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Пахаренко Евгений Алексеевич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303619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Пахаренко Евгения Сергеевна 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2D1A23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Пахаренко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pStyle w:val="a3"/>
              <w:jc w:val="center"/>
            </w:pPr>
            <w:r>
              <w:t>873299,61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Pr="008B7457" w:rsidRDefault="00A05EBD" w:rsidP="00942D0F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91494.01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Pr="00933478" w:rsidRDefault="00A05EBD" w:rsidP="008B7457">
            <w:pPr>
              <w:pStyle w:val="a3"/>
              <w:jc w:val="center"/>
            </w:pPr>
            <w:r>
              <w:t>------------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</w:t>
            </w: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303619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51,5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Ницубиси Борджера 1991,</w:t>
            </w:r>
          </w:p>
          <w:p w:rsidR="00A05EBD" w:rsidRPr="008B7457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COROLA 1992</w:t>
            </w: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>
      <w:pPr>
        <w:pStyle w:val="32"/>
        <w:shd w:val="clear" w:color="auto" w:fill="auto"/>
        <w:spacing w:after="480" w:line="260" w:lineRule="exact"/>
        <w:ind w:right="80"/>
      </w:pPr>
      <w:r>
        <w:t>Публичная Форма сведений о доходах, об имуществе и обязательствах имущественного характера</w:t>
      </w:r>
    </w:p>
    <w:p w:rsidR="00A05EBD" w:rsidRDefault="00A05EBD">
      <w:pPr>
        <w:pStyle w:val="22"/>
        <w:shd w:val="clear" w:color="auto" w:fill="auto"/>
        <w:spacing w:after="140" w:line="220" w:lineRule="exact"/>
        <w:ind w:right="80"/>
      </w:pPr>
      <w:r>
        <w:t>СВЕДЕНИЯ</w:t>
      </w:r>
    </w:p>
    <w:p w:rsidR="00A05EBD" w:rsidRDefault="00A05EBD">
      <w:pPr>
        <w:pStyle w:val="22"/>
        <w:shd w:val="clear" w:color="auto" w:fill="auto"/>
        <w:spacing w:line="274" w:lineRule="exact"/>
        <w:ind w:right="80"/>
      </w:pPr>
      <w:r>
        <w:t>о доходах, об имуществе и обязательствах</w:t>
      </w:r>
      <w:r>
        <w:br/>
        <w:t>имущественного характера Поух Олег Иванович, его супруги (супруга)</w:t>
      </w:r>
      <w:r>
        <w:br/>
        <w:t>и несовершеннолетних детей за период с « 01 » января 2020 года</w:t>
      </w:r>
      <w:r>
        <w:br/>
        <w:t>по « 31 » декабря 2020 года</w:t>
      </w:r>
    </w:p>
    <w:p w:rsidR="00A05EBD" w:rsidRDefault="00A05EBD">
      <w:pPr>
        <w:rPr>
          <w:sz w:val="2"/>
          <w:szCs w:val="2"/>
        </w:rPr>
      </w:pPr>
    </w:p>
    <w:p w:rsidR="00A05EBD" w:rsidRDefault="00A05EBD" w:rsidP="000D5FEB">
      <w:pPr>
        <w:framePr w:w="14774" w:wrap="notBeside" w:vAnchor="text" w:hAnchor="page" w:x="1123" w:y="3360"/>
        <w:rPr>
          <w:sz w:val="2"/>
          <w:szCs w:val="2"/>
        </w:rPr>
      </w:pPr>
    </w:p>
    <w:tbl>
      <w:tblPr>
        <w:tblpPr w:leftFromText="180" w:rightFromText="180" w:vertAnchor="text" w:horzAnchor="margin" w:tblpY="118"/>
        <w:tblOverlap w:val="never"/>
        <w:tblW w:w="14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2630"/>
        <w:gridCol w:w="1896"/>
        <w:gridCol w:w="2165"/>
        <w:gridCol w:w="1037"/>
        <w:gridCol w:w="1493"/>
        <w:gridCol w:w="2952"/>
      </w:tblGrid>
      <w:tr w:rsidR="00A05EBD" w:rsidTr="000D5FEB">
        <w:trPr>
          <w:trHeight w:hRule="exact" w:val="898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Фамилия, имя, отчество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line="170" w:lineRule="exact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Общая сумма декларированного годового дохода за 2020г. (руб.)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5EBD" w:rsidTr="000D5FEB">
        <w:trPr>
          <w:trHeight w:hRule="exact" w:val="845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/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/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30" w:lineRule="exact"/>
              <w:ind w:left="340" w:firstLine="140"/>
            </w:pPr>
            <w:r>
              <w:rPr>
                <w:rStyle w:val="285pt"/>
              </w:rPr>
              <w:t>Вид объектов недвижимости и форма владения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A05EBD" w:rsidRDefault="00A05EBD" w:rsidP="000D5FEB">
            <w:pPr>
              <w:pStyle w:val="22"/>
              <w:shd w:val="clear" w:color="auto" w:fill="auto"/>
              <w:spacing w:before="60" w:line="170" w:lineRule="exact"/>
              <w:ind w:left="280"/>
            </w:pPr>
            <w:r>
              <w:rPr>
                <w:rStyle w:val="285pt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>
            <w:pPr>
              <w:pStyle w:val="22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Страна</w:t>
            </w:r>
          </w:p>
          <w:p w:rsidR="00A05EBD" w:rsidRDefault="00A05EBD" w:rsidP="000D5FEB">
            <w:pPr>
              <w:pStyle w:val="22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EBD" w:rsidRDefault="00A05EBD" w:rsidP="000D5FEB"/>
        </w:tc>
      </w:tr>
      <w:tr w:rsidR="00A05EBD" w:rsidTr="000D5FEB">
        <w:trPr>
          <w:trHeight w:hRule="exact" w:val="81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Поух Олег Иванович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директор МБУ «Спортивный комплекс п.Февральск»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1222012,89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1.земельный участок 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(индивидуальная)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13,5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Форд Рейндджер 2008</w:t>
            </w:r>
          </w:p>
        </w:tc>
      </w:tr>
      <w:tr w:rsidR="00A05EBD" w:rsidTr="000D5FEB">
        <w:trPr>
          <w:trHeight w:hRule="exact" w:val="1128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Васильевич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(Индивидуальная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Гараж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A05EBD" w:rsidRPr="001A128D" w:rsidRDefault="00A05EBD" w:rsidP="000D5FEB">
            <w:pPr>
              <w:jc w:val="center"/>
            </w:pPr>
          </w:p>
          <w:p w:rsidR="00A05EBD" w:rsidRPr="001A128D" w:rsidRDefault="00A05EBD" w:rsidP="000D5FEB">
            <w:pPr>
              <w:jc w:val="center"/>
            </w:pPr>
          </w:p>
          <w:p w:rsidR="00A05EBD" w:rsidRDefault="00A05EBD" w:rsidP="000D5FEB">
            <w:pPr>
              <w:jc w:val="center"/>
            </w:pPr>
            <w:r w:rsidRPr="001A128D">
              <w:t>69,1</w:t>
            </w:r>
          </w:p>
          <w:p w:rsidR="00A05EBD" w:rsidRPr="001A128D" w:rsidRDefault="00A05EBD" w:rsidP="000D5FEB">
            <w:pPr>
              <w:jc w:val="center"/>
            </w:pPr>
            <w:r>
              <w:t>108,0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A05EBD" w:rsidRPr="001A128D" w:rsidRDefault="00A05EBD" w:rsidP="000D5FEB"/>
          <w:p w:rsidR="00A05EBD" w:rsidRDefault="00A05EBD" w:rsidP="000D5FEB"/>
          <w:p w:rsidR="00A05EBD" w:rsidRDefault="00A05EBD" w:rsidP="000D5FEB">
            <w:r w:rsidRPr="001A128D">
              <w:t>Россия</w:t>
            </w:r>
          </w:p>
          <w:p w:rsidR="00A05EBD" w:rsidRPr="001A128D" w:rsidRDefault="00A05EBD" w:rsidP="000D5FEB"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Мицубиси Картер 1995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МАЗ 53350 1983</w:t>
            </w:r>
          </w:p>
        </w:tc>
      </w:tr>
      <w:tr w:rsidR="00A05EBD" w:rsidTr="000D5FEB">
        <w:trPr>
          <w:trHeight w:hRule="exact" w:val="571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A05EBD" w:rsidRPr="001A128D" w:rsidRDefault="00A05EBD" w:rsidP="000D5FEB"/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05EBD" w:rsidRPr="001A128D" w:rsidRDefault="00A05EBD" w:rsidP="000D5FEB"/>
          <w:p w:rsidR="00A05EBD" w:rsidRPr="001A128D" w:rsidRDefault="00A05EBD" w:rsidP="000D5FEB">
            <w:r w:rsidRPr="001A128D">
              <w:t>Гараж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A05EBD" w:rsidRPr="001A128D" w:rsidRDefault="00A05EBD" w:rsidP="000D5FEB"/>
          <w:p w:rsidR="00A05EBD" w:rsidRPr="001A128D" w:rsidRDefault="00A05EBD" w:rsidP="000D5FEB">
            <w:pPr>
              <w:jc w:val="center"/>
            </w:pPr>
            <w:r>
              <w:t>120,0</w:t>
            </w:r>
          </w:p>
          <w:p w:rsidR="00A05EBD" w:rsidRPr="001A128D" w:rsidRDefault="00A05EBD" w:rsidP="000D5FEB"/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/>
          <w:p w:rsidR="00A05EBD" w:rsidRPr="001A128D" w:rsidRDefault="00A05EBD" w:rsidP="000D5FEB"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</w:tr>
      <w:tr w:rsidR="00A05EBD" w:rsidTr="000D5FEB">
        <w:trPr>
          <w:trHeight w:hRule="exact" w:val="99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Поух Валентина Владимировна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учитель физики МБОУ «Февральская СОШ»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1173734,38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80,3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40,0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</w:tr>
      <w:tr w:rsidR="00A05EBD" w:rsidTr="000D5FEB">
        <w:trPr>
          <w:trHeight w:hRule="exact" w:val="842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  <w:p w:rsidR="00A05EBD" w:rsidRDefault="00A05EBD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  <w:p w:rsidR="00A05EBD" w:rsidRDefault="00A05EBD" w:rsidP="000D5FEB">
            <w:pPr>
              <w:rPr>
                <w:sz w:val="10"/>
                <w:szCs w:val="10"/>
              </w:rPr>
            </w:pPr>
          </w:p>
          <w:p w:rsidR="00A05EBD" w:rsidRPr="000D5FEB" w:rsidRDefault="00A05EBD" w:rsidP="000D5FEB">
            <w:pPr>
              <w:jc w:val="center"/>
            </w:pPr>
            <w:r>
              <w:t>40,0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  <w:p w:rsidR="00A05EBD" w:rsidRDefault="00A05EBD" w:rsidP="000D5FEB">
            <w:pPr>
              <w:rPr>
                <w:sz w:val="10"/>
                <w:szCs w:val="10"/>
              </w:rPr>
            </w:pPr>
          </w:p>
          <w:p w:rsidR="00A05EBD" w:rsidRPr="000D5FEB" w:rsidRDefault="00A05EBD" w:rsidP="000D5FEB"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BD" w:rsidRDefault="00A05EBD" w:rsidP="000D5FEB">
            <w:pPr>
              <w:rPr>
                <w:sz w:val="10"/>
                <w:szCs w:val="10"/>
              </w:rPr>
            </w:pPr>
          </w:p>
        </w:tc>
      </w:tr>
    </w:tbl>
    <w:p w:rsidR="00A05EBD" w:rsidRDefault="00A05EBD">
      <w:pPr>
        <w:rPr>
          <w:sz w:val="2"/>
          <w:szCs w:val="2"/>
        </w:rPr>
      </w:pP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Pr="00933478" w:rsidRDefault="00A05EBD" w:rsidP="00AC105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Старостина Юрия Геннадьевича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2020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2"/>
        <w:gridCol w:w="5959"/>
        <w:gridCol w:w="1842"/>
        <w:gridCol w:w="1487"/>
        <w:gridCol w:w="998"/>
        <w:gridCol w:w="1455"/>
        <w:gridCol w:w="1861"/>
      </w:tblGrid>
      <w:tr w:rsidR="00A05EBD" w:rsidRPr="00933478" w:rsidTr="00AC1050">
        <w:trPr>
          <w:tblCellSpacing w:w="0" w:type="dxa"/>
        </w:trPr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B15F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 w:rsidTr="00AC10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AC1050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 Юрий Геннадьевич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Елена Владимировна –супруга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4205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CC6A8E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pStyle w:val="a3"/>
              <w:jc w:val="center"/>
            </w:pPr>
            <w:r>
              <w:t>383440,0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t>458811,31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Pr="00933478" w:rsidRDefault="00A05EBD" w:rsidP="00942D0F">
            <w:pPr>
              <w:pStyle w:val="a3"/>
              <w:jc w:val="center"/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A05EBD" w:rsidRDefault="00A05EB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05EBD" w:rsidRDefault="00A05EB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CB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A05EBD" w:rsidRPr="00AB67DF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3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УАЗ 315195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05EBD" w:rsidRDefault="00A05EBD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A05EBD" w:rsidRPr="00AB67DF" w:rsidRDefault="00A05EBD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AC1050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A05EBD" w:rsidRDefault="00A05EB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A05EBD" w:rsidRDefault="00A05EB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A05EBD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A05EBD" w:rsidRPr="00942D0F" w:rsidRDefault="00A05EB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A05EBD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A05EBD" w:rsidRPr="00942D0F" w:rsidRDefault="00A05EB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A05EBD" w:rsidRPr="00933478" w:rsidRDefault="00A05EBD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Тюменцев Николай  Павлович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2020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A05EBD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2020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EBD" w:rsidRPr="00933478" w:rsidRDefault="00A05EB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93"/>
        <w:gridCol w:w="4421"/>
        <w:gridCol w:w="2073"/>
        <w:gridCol w:w="1769"/>
        <w:gridCol w:w="1114"/>
        <w:gridCol w:w="1634"/>
        <w:gridCol w:w="1850"/>
      </w:tblGrid>
      <w:tr w:rsidR="00A05EB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B8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05EB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42D0F" w:rsidRDefault="00A05EB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EBD" w:rsidRPr="00933478" w:rsidRDefault="00A05EB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3619">
              <w:rPr>
                <w:szCs w:val="24"/>
              </w:rPr>
              <w:t>Тюменцев Николай</w:t>
            </w:r>
            <w:r>
              <w:rPr>
                <w:rFonts w:eastAsia="Times New Roman"/>
                <w:szCs w:val="24"/>
                <w:lang w:eastAsia="ru-RU"/>
              </w:rPr>
              <w:t xml:space="preserve"> Павлович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303619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Анна Владиславовна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 Степан Николаевич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Кладовщик ОАО РЖД ШЧ-12 Тындинского  региона</w:t>
            </w: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</w:p>
          <w:p w:rsidR="00A05EBD" w:rsidRDefault="00A05EB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школьница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pStyle w:val="a3"/>
              <w:jc w:val="center"/>
            </w:pPr>
            <w:r>
              <w:t>2013566,15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t>504666,69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Default="00A05EB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A05EBD" w:rsidRDefault="00A05EBD" w:rsidP="00942D0F">
            <w:pPr>
              <w:pStyle w:val="a3"/>
              <w:jc w:val="center"/>
            </w:pPr>
            <w:r>
              <w:t>------------</w:t>
            </w:r>
          </w:p>
          <w:p w:rsidR="00A05EBD" w:rsidRDefault="00A05EBD" w:rsidP="00942D0F">
            <w:pPr>
              <w:pStyle w:val="a3"/>
              <w:jc w:val="center"/>
            </w:pPr>
          </w:p>
          <w:p w:rsidR="00A05EBD" w:rsidRPr="00933478" w:rsidRDefault="00A05EBD" w:rsidP="00942D0F">
            <w:pPr>
              <w:pStyle w:val="a3"/>
              <w:jc w:val="center"/>
            </w:pPr>
            <w:r>
              <w:t>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</w:t>
            </w: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A05EBD" w:rsidRDefault="00A05EB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Pr="00303619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  <w:r>
              <w:rPr>
                <w:rFonts w:eastAsia="Times New Roman"/>
                <w:szCs w:val="24"/>
                <w:lang w:val="en-US" w:eastAsia="ru-RU"/>
              </w:rPr>
              <w:t>.1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EBD" w:rsidRPr="00303619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Ranger 2008</w:t>
            </w: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Pr="00933478" w:rsidRDefault="00A05EB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A05EB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996,0</w:t>
            </w:r>
          </w:p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05EBD" w:rsidRDefault="00A05EB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EBD" w:rsidRDefault="00A05EB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05EBD" w:rsidRDefault="00A05EBD" w:rsidP="000867C8">
      <w:pPr>
        <w:pStyle w:val="ConsPlusNonformat"/>
      </w:pPr>
      <w: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223C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175"/>
    <w:multiLevelType w:val="hybridMultilevel"/>
    <w:tmpl w:val="127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5EB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43F93-24B8-4058-BF7F-1E4D5FBC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05E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A05E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05EBD"/>
    <w:rPr>
      <w:rFonts w:ascii="Arial" w:eastAsia="Times New Roman" w:hAnsi="Arial" w:cs="Arial"/>
    </w:rPr>
  </w:style>
  <w:style w:type="character" w:customStyle="1" w:styleId="21">
    <w:name w:val="Основной текст (2)_"/>
    <w:basedOn w:val="a0"/>
    <w:link w:val="22"/>
    <w:rsid w:val="00A05EBD"/>
    <w:rPr>
      <w:rFonts w:eastAsia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A05EB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A05EBD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05EBD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05EB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EBD"/>
    <w:pPr>
      <w:widowControl w:val="0"/>
      <w:shd w:val="clear" w:color="auto" w:fill="FFFFFF"/>
      <w:spacing w:after="0" w:line="206" w:lineRule="exact"/>
    </w:pPr>
    <w:rPr>
      <w:rFonts w:eastAsia="Times New Roman"/>
      <w:sz w:val="17"/>
      <w:szCs w:val="17"/>
      <w:lang w:eastAsia="ru-RU"/>
    </w:rPr>
  </w:style>
  <w:style w:type="paragraph" w:customStyle="1" w:styleId="12">
    <w:name w:val="Заголовок №1"/>
    <w:basedOn w:val="a"/>
    <w:link w:val="11"/>
    <w:rsid w:val="00A05EBD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A05EBD"/>
    <w:pPr>
      <w:widowControl w:val="0"/>
      <w:shd w:val="clear" w:color="auto" w:fill="FFFFFF"/>
      <w:spacing w:before="60" w:after="180" w:line="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1"/>
    <w:rsid w:val="00A05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2021-08-19T06:00:00Z</dcterms:modified>
</cp:coreProperties>
</file>