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252" w:rsidRPr="00E12252" w:rsidRDefault="00E12252" w:rsidP="00E12252">
      <w:pPr>
        <w:rPr>
          <w:rFonts w:ascii="Times New Roman" w:eastAsia="Calibri" w:hAnsi="Times New Roman" w:cs="Times New Roman"/>
          <w:sz w:val="28"/>
          <w:szCs w:val="28"/>
        </w:rPr>
      </w:pPr>
    </w:p>
    <w:p w:rsidR="00E12252" w:rsidRPr="00E12252" w:rsidRDefault="00E12252" w:rsidP="00E12252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12252" w:rsidRPr="00E12252" w:rsidRDefault="00E12252" w:rsidP="00E1225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УТОЧНЕННЫЕ </w:t>
      </w:r>
      <w:r w:rsidRPr="00E12252">
        <w:rPr>
          <w:rFonts w:ascii="Times New Roman" w:eastAsia="Calibri" w:hAnsi="Times New Roman" w:cs="Times New Roman"/>
          <w:sz w:val="28"/>
          <w:szCs w:val="28"/>
        </w:rPr>
        <w:t>СВЕДЕНИЯ</w:t>
      </w:r>
    </w:p>
    <w:p w:rsidR="00E12252" w:rsidRPr="00E12252" w:rsidRDefault="00E12252" w:rsidP="00E1225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12252">
        <w:rPr>
          <w:rFonts w:ascii="Times New Roman" w:eastAsia="Calibri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лиц, </w:t>
      </w:r>
    </w:p>
    <w:p w:rsidR="00E12252" w:rsidRPr="00E12252" w:rsidRDefault="00E12252" w:rsidP="00E1225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12252">
        <w:rPr>
          <w:rFonts w:ascii="Times New Roman" w:eastAsia="Calibri" w:hAnsi="Times New Roman" w:cs="Times New Roman"/>
          <w:sz w:val="28"/>
          <w:szCs w:val="28"/>
        </w:rPr>
        <w:t>замещающих муниципальные должности Озерского городского округа и членов их семей</w:t>
      </w:r>
    </w:p>
    <w:p w:rsidR="00E12252" w:rsidRPr="00E12252" w:rsidRDefault="00E12252" w:rsidP="00E1225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12252">
        <w:rPr>
          <w:rFonts w:ascii="Times New Roman" w:eastAsia="Calibri" w:hAnsi="Times New Roman" w:cs="Times New Roman"/>
          <w:sz w:val="28"/>
          <w:szCs w:val="28"/>
        </w:rPr>
        <w:t>за отчетный период с 1 января 2020 г. по 31 декабря 2020 г.</w:t>
      </w:r>
    </w:p>
    <w:tbl>
      <w:tblPr>
        <w:tblW w:w="159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276"/>
        <w:gridCol w:w="1133"/>
        <w:gridCol w:w="850"/>
        <w:gridCol w:w="1122"/>
        <w:gridCol w:w="6"/>
        <w:gridCol w:w="1274"/>
        <w:gridCol w:w="12"/>
        <w:gridCol w:w="1131"/>
        <w:gridCol w:w="1268"/>
        <w:gridCol w:w="1697"/>
        <w:gridCol w:w="15"/>
        <w:gridCol w:w="1556"/>
        <w:gridCol w:w="1163"/>
      </w:tblGrid>
      <w:tr w:rsidR="00E12252" w:rsidRPr="00E12252" w:rsidTr="00C5085A">
        <w:trPr>
          <w:trHeight w:val="915"/>
        </w:trPr>
        <w:tc>
          <w:tcPr>
            <w:tcW w:w="1702" w:type="dxa"/>
            <w:vMerge w:val="restart"/>
            <w:shd w:val="clear" w:color="auto" w:fill="auto"/>
          </w:tcPr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2252">
              <w:rPr>
                <w:rFonts w:ascii="Times New Roman" w:eastAsia="Calibr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12252" w:rsidRPr="00E12252" w:rsidRDefault="00E12252" w:rsidP="00E12252">
            <w:pPr>
              <w:ind w:right="-108"/>
              <w:jc w:val="center"/>
              <w:rPr>
                <w:rFonts w:ascii="Times New Roman" w:eastAsia="Calibri" w:hAnsi="Times New Roman" w:cs="Times New Roman"/>
              </w:rPr>
            </w:pPr>
            <w:r w:rsidRPr="00E12252"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4387" w:type="dxa"/>
            <w:gridSpan w:val="5"/>
            <w:shd w:val="clear" w:color="auto" w:fill="auto"/>
          </w:tcPr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2252">
              <w:rPr>
                <w:rFonts w:ascii="Times New Roman" w:eastAsia="Calibri" w:hAnsi="Times New Roman" w:cs="Times New Roman"/>
              </w:rPr>
              <w:t>Объекты недвижимости,</w:t>
            </w:r>
          </w:p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2252">
              <w:rPr>
                <w:rFonts w:ascii="Times New Roman" w:eastAsia="Calibri" w:hAnsi="Times New Roman" w:cs="Times New Roman"/>
              </w:rPr>
              <w:t>находящиеся в собственности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2252">
              <w:rPr>
                <w:rFonts w:ascii="Times New Roman" w:eastAsia="Calibri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12252">
              <w:rPr>
                <w:rFonts w:ascii="Times New Roman" w:eastAsia="Calibri" w:hAnsi="Times New Roman" w:cs="Times New Roman"/>
                <w:sz w:val="16"/>
                <w:szCs w:val="16"/>
              </w:rPr>
              <w:t>Транспортные средства</w:t>
            </w:r>
          </w:p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12252">
              <w:rPr>
                <w:rFonts w:ascii="Times New Roman" w:eastAsia="Calibri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571" w:type="dxa"/>
            <w:gridSpan w:val="2"/>
            <w:vMerge w:val="restart"/>
            <w:shd w:val="clear" w:color="auto" w:fill="auto"/>
          </w:tcPr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2252">
              <w:rPr>
                <w:rFonts w:ascii="Times New Roman" w:eastAsia="Calibri" w:hAnsi="Times New Roman" w:cs="Times New Roman"/>
                <w:sz w:val="16"/>
                <w:szCs w:val="16"/>
              </w:rPr>
              <w:t>Декларированный годовой доход за отчетный период (руб.)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12252">
              <w:rPr>
                <w:rFonts w:ascii="Times New Roman" w:eastAsia="Calibri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2252" w:rsidRPr="00E12252" w:rsidTr="00C5085A">
        <w:trPr>
          <w:trHeight w:val="915"/>
        </w:trPr>
        <w:tc>
          <w:tcPr>
            <w:tcW w:w="1702" w:type="dxa"/>
            <w:vMerge/>
            <w:shd w:val="clear" w:color="auto" w:fill="auto"/>
          </w:tcPr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12252">
              <w:rPr>
                <w:rFonts w:ascii="Times New Roman" w:eastAsia="Calibri" w:hAnsi="Times New Roman" w:cs="Times New Roman"/>
                <w:sz w:val="16"/>
                <w:szCs w:val="16"/>
              </w:rPr>
              <w:t>Вид объекта</w:t>
            </w:r>
          </w:p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122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E12252">
              <w:rPr>
                <w:rFonts w:ascii="Times New Roman" w:eastAsia="Calibri" w:hAnsi="Times New Roman" w:cs="Times New Roman"/>
                <w:sz w:val="16"/>
                <w:szCs w:val="16"/>
              </w:rPr>
              <w:t>собствен-ности</w:t>
            </w:r>
            <w:proofErr w:type="spellEnd"/>
            <w:proofErr w:type="gramEnd"/>
            <w:r w:rsidRPr="00E122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12252">
              <w:rPr>
                <w:rFonts w:ascii="Times New Roman" w:eastAsia="Calibri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E12252">
              <w:rPr>
                <w:rFonts w:ascii="Times New Roman" w:eastAsia="Calibri" w:hAnsi="Times New Roman" w:cs="Times New Roman"/>
                <w:sz w:val="16"/>
                <w:szCs w:val="16"/>
              </w:rPr>
              <w:t>кв.м</w:t>
            </w:r>
            <w:proofErr w:type="spellEnd"/>
            <w:r w:rsidRPr="00E12252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28" w:type="dxa"/>
            <w:gridSpan w:val="2"/>
            <w:shd w:val="clear" w:color="auto" w:fill="auto"/>
          </w:tcPr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122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E12252">
              <w:rPr>
                <w:rFonts w:ascii="Times New Roman" w:eastAsia="Calibri" w:hAnsi="Times New Roman" w:cs="Times New Roman"/>
                <w:sz w:val="16"/>
                <w:szCs w:val="16"/>
              </w:rPr>
              <w:t>расположе-ния</w:t>
            </w:r>
            <w:proofErr w:type="spellEnd"/>
            <w:proofErr w:type="gramEnd"/>
          </w:p>
        </w:tc>
        <w:tc>
          <w:tcPr>
            <w:tcW w:w="1274" w:type="dxa"/>
            <w:shd w:val="clear" w:color="auto" w:fill="auto"/>
          </w:tcPr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12252">
              <w:rPr>
                <w:rFonts w:ascii="Times New Roman" w:eastAsia="Calibri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12252">
              <w:rPr>
                <w:rFonts w:ascii="Times New Roman" w:eastAsia="Calibri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E12252">
              <w:rPr>
                <w:rFonts w:ascii="Times New Roman" w:eastAsia="Calibri" w:hAnsi="Times New Roman" w:cs="Times New Roman"/>
                <w:sz w:val="16"/>
                <w:szCs w:val="16"/>
              </w:rPr>
              <w:t>кв.м</w:t>
            </w:r>
            <w:proofErr w:type="spellEnd"/>
            <w:r w:rsidRPr="00E12252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68" w:type="dxa"/>
            <w:shd w:val="clear" w:color="auto" w:fill="auto"/>
          </w:tcPr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12252">
              <w:rPr>
                <w:rFonts w:ascii="Times New Roman" w:eastAsia="Calibri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697" w:type="dxa"/>
            <w:vMerge/>
            <w:shd w:val="clear" w:color="auto" w:fill="auto"/>
          </w:tcPr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1" w:type="dxa"/>
            <w:gridSpan w:val="2"/>
            <w:vMerge/>
            <w:shd w:val="clear" w:color="auto" w:fill="auto"/>
          </w:tcPr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12252" w:rsidRPr="00E12252" w:rsidTr="00C5085A">
        <w:trPr>
          <w:trHeight w:val="259"/>
        </w:trPr>
        <w:tc>
          <w:tcPr>
            <w:tcW w:w="1702" w:type="dxa"/>
            <w:vMerge w:val="restart"/>
            <w:shd w:val="clear" w:color="auto" w:fill="auto"/>
          </w:tcPr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E12252">
              <w:rPr>
                <w:rFonts w:ascii="Times New Roman" w:eastAsia="Calibri" w:hAnsi="Times New Roman" w:cs="Times New Roman"/>
                <w:u w:val="single"/>
              </w:rPr>
              <w:t>Карпинский Д.Н.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2252">
              <w:rPr>
                <w:rFonts w:ascii="Times New Roman" w:eastAsia="Calibri" w:hAnsi="Times New Roman" w:cs="Times New Roman"/>
              </w:rPr>
              <w:t>Депутат Собрания депутатов Озерского городского округа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2252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2252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2252">
              <w:rPr>
                <w:rFonts w:ascii="Times New Roman" w:eastAsia="Calibri" w:hAnsi="Times New Roman" w:cs="Times New Roman"/>
              </w:rPr>
              <w:t>2300,0</w:t>
            </w:r>
          </w:p>
        </w:tc>
        <w:tc>
          <w:tcPr>
            <w:tcW w:w="1122" w:type="dxa"/>
            <w:vMerge w:val="restart"/>
            <w:shd w:val="clear" w:color="auto" w:fill="auto"/>
          </w:tcPr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2252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E12252" w:rsidRPr="00E12252" w:rsidRDefault="00E12252" w:rsidP="00E12252">
            <w:pPr>
              <w:spacing w:line="298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E12252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12252">
              <w:rPr>
                <w:rFonts w:ascii="Times New Roman" w:eastAsia="Calibri" w:hAnsi="Times New Roman" w:cs="Times New Roman"/>
              </w:rPr>
              <w:t>63,0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12252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712" w:type="dxa"/>
            <w:gridSpan w:val="2"/>
            <w:shd w:val="clear" w:color="auto" w:fill="auto"/>
          </w:tcPr>
          <w:p w:rsidR="00E12252" w:rsidRPr="00E12252" w:rsidRDefault="00E12252" w:rsidP="00E12252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E12252">
              <w:rPr>
                <w:rFonts w:ascii="Times New Roman" w:eastAsia="Calibri" w:hAnsi="Times New Roman" w:cs="Times New Roman"/>
              </w:rPr>
              <w:t xml:space="preserve">а/м </w:t>
            </w:r>
          </w:p>
          <w:p w:rsidR="00E12252" w:rsidRPr="00E12252" w:rsidRDefault="00E12252" w:rsidP="00E12252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E12252">
              <w:rPr>
                <w:rFonts w:ascii="Times New Roman" w:eastAsia="Calibri" w:hAnsi="Times New Roman" w:cs="Times New Roman"/>
              </w:rPr>
              <w:t xml:space="preserve">мини </w:t>
            </w:r>
            <w:proofErr w:type="spellStart"/>
            <w:r w:rsidRPr="00E12252">
              <w:rPr>
                <w:rFonts w:ascii="Times New Roman" w:eastAsia="Calibri" w:hAnsi="Times New Roman" w:cs="Times New Roman"/>
              </w:rPr>
              <w:t>купер</w:t>
            </w:r>
            <w:proofErr w:type="spellEnd"/>
            <w:r w:rsidRPr="00E1225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12252">
              <w:rPr>
                <w:rFonts w:ascii="Times New Roman" w:eastAsia="Calibri" w:hAnsi="Times New Roman" w:cs="Times New Roman"/>
              </w:rPr>
              <w:t>Пэйсман</w:t>
            </w:r>
            <w:proofErr w:type="spellEnd"/>
          </w:p>
        </w:tc>
        <w:tc>
          <w:tcPr>
            <w:tcW w:w="1556" w:type="dxa"/>
            <w:vMerge w:val="restart"/>
            <w:shd w:val="clear" w:color="auto" w:fill="auto"/>
          </w:tcPr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2252">
              <w:rPr>
                <w:rFonts w:ascii="Times New Roman" w:eastAsia="Calibri" w:hAnsi="Times New Roman" w:cs="Times New Roman"/>
              </w:rPr>
              <w:t>46525,14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2252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E12252" w:rsidRPr="00E12252" w:rsidTr="00C5085A">
        <w:trPr>
          <w:trHeight w:val="259"/>
        </w:trPr>
        <w:tc>
          <w:tcPr>
            <w:tcW w:w="1702" w:type="dxa"/>
            <w:vMerge/>
            <w:shd w:val="clear" w:color="auto" w:fill="auto"/>
          </w:tcPr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E12252" w:rsidRPr="00E12252" w:rsidRDefault="00E12252" w:rsidP="00E12252">
            <w:pPr>
              <w:spacing w:line="298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2" w:type="dxa"/>
            <w:gridSpan w:val="2"/>
            <w:shd w:val="clear" w:color="auto" w:fill="auto"/>
          </w:tcPr>
          <w:p w:rsidR="00E12252" w:rsidRPr="00E12252" w:rsidRDefault="00E12252" w:rsidP="00E12252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E12252">
              <w:rPr>
                <w:rFonts w:ascii="Times New Roman" w:eastAsia="Calibri" w:hAnsi="Times New Roman" w:cs="Times New Roman"/>
              </w:rPr>
              <w:t xml:space="preserve">а/м </w:t>
            </w:r>
          </w:p>
          <w:p w:rsidR="00E12252" w:rsidRPr="00E12252" w:rsidRDefault="00E12252" w:rsidP="00E12252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E12252">
              <w:rPr>
                <w:rFonts w:ascii="Times New Roman" w:eastAsia="Calibri" w:hAnsi="Times New Roman" w:cs="Times New Roman"/>
              </w:rPr>
              <w:t xml:space="preserve">Шевроле </w:t>
            </w:r>
            <w:proofErr w:type="spellStart"/>
            <w:r w:rsidRPr="00E12252">
              <w:rPr>
                <w:rFonts w:ascii="Times New Roman" w:eastAsia="Calibri" w:hAnsi="Times New Roman" w:cs="Times New Roman"/>
              </w:rPr>
              <w:t>аваланч</w:t>
            </w:r>
            <w:proofErr w:type="spellEnd"/>
          </w:p>
        </w:tc>
        <w:tc>
          <w:tcPr>
            <w:tcW w:w="1556" w:type="dxa"/>
            <w:vMerge/>
            <w:shd w:val="clear" w:color="auto" w:fill="auto"/>
          </w:tcPr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12252" w:rsidRPr="00E12252" w:rsidTr="00C5085A">
        <w:trPr>
          <w:trHeight w:val="375"/>
        </w:trPr>
        <w:tc>
          <w:tcPr>
            <w:tcW w:w="1702" w:type="dxa"/>
            <w:vMerge/>
            <w:shd w:val="clear" w:color="auto" w:fill="auto"/>
          </w:tcPr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2252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133" w:type="dxa"/>
            <w:shd w:val="clear" w:color="auto" w:fill="auto"/>
          </w:tcPr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2252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2252">
              <w:rPr>
                <w:rFonts w:ascii="Times New Roman" w:eastAsia="Calibri" w:hAnsi="Times New Roman" w:cs="Times New Roman"/>
              </w:rPr>
              <w:t>28,0</w:t>
            </w:r>
          </w:p>
        </w:tc>
        <w:tc>
          <w:tcPr>
            <w:tcW w:w="1122" w:type="dxa"/>
            <w:shd w:val="clear" w:color="auto" w:fill="auto"/>
          </w:tcPr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2252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E12252" w:rsidRPr="00E12252" w:rsidRDefault="00E12252" w:rsidP="00E12252">
            <w:pPr>
              <w:spacing w:line="298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1682,0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712" w:type="dxa"/>
            <w:gridSpan w:val="2"/>
            <w:shd w:val="clear" w:color="auto" w:fill="auto"/>
          </w:tcPr>
          <w:p w:rsidR="00E12252" w:rsidRPr="00E12252" w:rsidRDefault="00E12252" w:rsidP="00E12252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E12252">
              <w:rPr>
                <w:rFonts w:ascii="Times New Roman" w:eastAsia="Calibri" w:hAnsi="Times New Roman" w:cs="Times New Roman"/>
              </w:rPr>
              <w:t>Автобус</w:t>
            </w:r>
          </w:p>
          <w:p w:rsidR="00E12252" w:rsidRPr="00E12252" w:rsidRDefault="00E12252" w:rsidP="00396313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E12252">
              <w:rPr>
                <w:rFonts w:ascii="Times New Roman" w:eastAsia="Calibri" w:hAnsi="Times New Roman" w:cs="Times New Roman"/>
              </w:rPr>
              <w:t xml:space="preserve">Ситроен </w:t>
            </w:r>
            <w:proofErr w:type="spellStart"/>
            <w:r w:rsidR="00396313">
              <w:rPr>
                <w:rFonts w:ascii="Times New Roman" w:eastAsia="Calibri" w:hAnsi="Times New Roman" w:cs="Times New Roman"/>
              </w:rPr>
              <w:t>Д</w:t>
            </w:r>
            <w:r w:rsidRPr="00E12252">
              <w:rPr>
                <w:rFonts w:ascii="Times New Roman" w:eastAsia="Calibri" w:hAnsi="Times New Roman" w:cs="Times New Roman"/>
              </w:rPr>
              <w:t>жампер</w:t>
            </w:r>
            <w:proofErr w:type="spellEnd"/>
          </w:p>
        </w:tc>
        <w:tc>
          <w:tcPr>
            <w:tcW w:w="1556" w:type="dxa"/>
            <w:vMerge/>
            <w:shd w:val="clear" w:color="auto" w:fill="auto"/>
          </w:tcPr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12252" w:rsidRPr="00E12252" w:rsidTr="00C5085A">
        <w:trPr>
          <w:trHeight w:val="374"/>
        </w:trPr>
        <w:tc>
          <w:tcPr>
            <w:tcW w:w="1702" w:type="dxa"/>
            <w:vMerge/>
            <w:shd w:val="clear" w:color="auto" w:fill="auto"/>
          </w:tcPr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Нежилое помещение</w:t>
            </w:r>
          </w:p>
        </w:tc>
        <w:tc>
          <w:tcPr>
            <w:tcW w:w="1133" w:type="dxa"/>
            <w:shd w:val="clear" w:color="auto" w:fill="auto"/>
          </w:tcPr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359,4</w:t>
            </w:r>
          </w:p>
        </w:tc>
        <w:tc>
          <w:tcPr>
            <w:tcW w:w="1122" w:type="dxa"/>
            <w:shd w:val="clear" w:color="auto" w:fill="auto"/>
          </w:tcPr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E12252" w:rsidRPr="00E12252" w:rsidRDefault="00E12252" w:rsidP="00E12252">
            <w:pPr>
              <w:spacing w:line="298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2" w:type="dxa"/>
            <w:gridSpan w:val="2"/>
            <w:shd w:val="clear" w:color="auto" w:fill="auto"/>
          </w:tcPr>
          <w:p w:rsidR="00E12252" w:rsidRPr="00E12252" w:rsidRDefault="00E12252" w:rsidP="00E12252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E12252">
              <w:rPr>
                <w:rFonts w:ascii="Times New Roman" w:eastAsia="Calibri" w:hAnsi="Times New Roman" w:cs="Times New Roman"/>
              </w:rPr>
              <w:t xml:space="preserve">Автобус </w:t>
            </w:r>
          </w:p>
          <w:p w:rsidR="00E12252" w:rsidRPr="00E12252" w:rsidRDefault="00396313" w:rsidP="00E12252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Форд т</w:t>
            </w:r>
            <w:bookmarkStart w:id="0" w:name="_GoBack"/>
            <w:bookmarkEnd w:id="0"/>
            <w:r w:rsidR="00E12252" w:rsidRPr="00E12252">
              <w:rPr>
                <w:rFonts w:ascii="Times New Roman" w:eastAsia="Calibri" w:hAnsi="Times New Roman" w:cs="Times New Roman"/>
              </w:rPr>
              <w:t>ранзит</w:t>
            </w:r>
          </w:p>
        </w:tc>
        <w:tc>
          <w:tcPr>
            <w:tcW w:w="1556" w:type="dxa"/>
            <w:vMerge/>
            <w:shd w:val="clear" w:color="auto" w:fill="auto"/>
          </w:tcPr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E12252" w:rsidRPr="00E12252" w:rsidRDefault="00E12252" w:rsidP="00E1225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E12252" w:rsidRPr="00E12252" w:rsidRDefault="00E12252" w:rsidP="00E12252">
      <w:pPr>
        <w:shd w:val="clear" w:color="auto" w:fill="FFFFFF"/>
        <w:rPr>
          <w:rFonts w:ascii="Times New Roman" w:eastAsia="Calibri" w:hAnsi="Times New Roman" w:cs="Times New Roman"/>
          <w:sz w:val="16"/>
          <w:szCs w:val="16"/>
        </w:rPr>
      </w:pPr>
    </w:p>
    <w:p w:rsidR="00E12252" w:rsidRPr="00E12252" w:rsidRDefault="00E12252" w:rsidP="00E12252">
      <w:pPr>
        <w:rPr>
          <w:rFonts w:ascii="Times New Roman" w:eastAsia="Calibri" w:hAnsi="Times New Roman" w:cs="Times New Roman"/>
          <w:sz w:val="28"/>
          <w:szCs w:val="28"/>
        </w:rPr>
      </w:pPr>
    </w:p>
    <w:p w:rsidR="00E12252" w:rsidRPr="00E12252" w:rsidRDefault="00E12252" w:rsidP="00E12252">
      <w:pPr>
        <w:rPr>
          <w:rFonts w:ascii="Times New Roman" w:eastAsia="Calibri" w:hAnsi="Times New Roman" w:cs="Times New Roman"/>
          <w:sz w:val="28"/>
          <w:szCs w:val="28"/>
        </w:rPr>
      </w:pPr>
    </w:p>
    <w:p w:rsidR="00E12252" w:rsidRPr="00E12252" w:rsidRDefault="00E12252" w:rsidP="00E12252">
      <w:pPr>
        <w:rPr>
          <w:rFonts w:ascii="Times New Roman" w:eastAsia="Calibri" w:hAnsi="Times New Roman" w:cs="Times New Roman"/>
          <w:sz w:val="28"/>
          <w:szCs w:val="28"/>
        </w:rPr>
      </w:pPr>
    </w:p>
    <w:p w:rsidR="00E12252" w:rsidRPr="00E12252" w:rsidRDefault="00E12252" w:rsidP="00E12252">
      <w:pPr>
        <w:rPr>
          <w:rFonts w:ascii="Times New Roman" w:eastAsia="Calibri" w:hAnsi="Times New Roman" w:cs="Times New Roman"/>
          <w:sz w:val="28"/>
          <w:szCs w:val="28"/>
        </w:rPr>
      </w:pPr>
    </w:p>
    <w:p w:rsidR="00E12252" w:rsidRPr="00E12252" w:rsidRDefault="00E12252" w:rsidP="00E12252">
      <w:pPr>
        <w:rPr>
          <w:rFonts w:ascii="Times New Roman" w:eastAsia="Calibri" w:hAnsi="Times New Roman" w:cs="Times New Roman"/>
          <w:sz w:val="28"/>
          <w:szCs w:val="28"/>
        </w:rPr>
      </w:pPr>
    </w:p>
    <w:p w:rsidR="00707B80" w:rsidRDefault="00707B80"/>
    <w:sectPr w:rsidR="00707B80" w:rsidSect="00D14A90">
      <w:pgSz w:w="16838" w:h="11906" w:orient="landscape"/>
      <w:pgMar w:top="425" w:right="720" w:bottom="24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252"/>
    <w:rsid w:val="00396313"/>
    <w:rsid w:val="00707B80"/>
    <w:rsid w:val="00E1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2891C-B587-46A3-B748-7B4FB6A1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12252"/>
  </w:style>
  <w:style w:type="paragraph" w:styleId="a3">
    <w:name w:val="Balloon Text"/>
    <w:basedOn w:val="a"/>
    <w:link w:val="a4"/>
    <w:uiPriority w:val="99"/>
    <w:semiHidden/>
    <w:unhideWhenUsed/>
    <w:rsid w:val="00E12252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25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</cp:revision>
  <dcterms:created xsi:type="dcterms:W3CDTF">2021-06-03T10:10:00Z</dcterms:created>
  <dcterms:modified xsi:type="dcterms:W3CDTF">2021-06-03T10:24:00Z</dcterms:modified>
</cp:coreProperties>
</file>