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-8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500"/>
        <w:gridCol w:w="1400"/>
        <w:gridCol w:w="1080"/>
        <w:gridCol w:w="1000"/>
        <w:gridCol w:w="1380"/>
        <w:gridCol w:w="820"/>
        <w:gridCol w:w="880"/>
        <w:gridCol w:w="960"/>
        <w:gridCol w:w="820"/>
        <w:gridCol w:w="840"/>
        <w:gridCol w:w="1080"/>
        <w:gridCol w:w="240"/>
        <w:gridCol w:w="800"/>
        <w:gridCol w:w="1300"/>
        <w:gridCol w:w="3240"/>
        <w:gridCol w:w="500"/>
      </w:tblGrid>
      <w:tr w:rsidR="007A0BB4">
        <w:trPr>
          <w:trHeight w:hRule="exact" w:val="500"/>
        </w:trPr>
        <w:tc>
          <w:tcPr>
            <w:tcW w:w="500" w:type="dxa"/>
          </w:tcPr>
          <w:p w:rsidR="007A0BB4" w:rsidRDefault="007A0BB4">
            <w:pPr>
              <w:pStyle w:val="EMPTYCELLSTYLE"/>
            </w:pPr>
          </w:p>
        </w:tc>
        <w:tc>
          <w:tcPr>
            <w:tcW w:w="1400" w:type="dxa"/>
          </w:tcPr>
          <w:p w:rsidR="007A0BB4" w:rsidRDefault="007A0BB4">
            <w:pPr>
              <w:pStyle w:val="EMPTYCELLSTYLE"/>
            </w:pPr>
          </w:p>
        </w:tc>
        <w:tc>
          <w:tcPr>
            <w:tcW w:w="1080" w:type="dxa"/>
          </w:tcPr>
          <w:p w:rsidR="007A0BB4" w:rsidRDefault="007A0BB4">
            <w:pPr>
              <w:pStyle w:val="EMPTYCELLSTYLE"/>
            </w:pPr>
          </w:p>
        </w:tc>
        <w:tc>
          <w:tcPr>
            <w:tcW w:w="1000" w:type="dxa"/>
          </w:tcPr>
          <w:p w:rsidR="007A0BB4" w:rsidRDefault="007A0BB4">
            <w:pPr>
              <w:pStyle w:val="EMPTYCELLSTYLE"/>
            </w:pPr>
          </w:p>
        </w:tc>
        <w:tc>
          <w:tcPr>
            <w:tcW w:w="1380" w:type="dxa"/>
          </w:tcPr>
          <w:p w:rsidR="007A0BB4" w:rsidRDefault="007A0BB4">
            <w:pPr>
              <w:pStyle w:val="EMPTYCELLSTYLE"/>
            </w:pPr>
          </w:p>
        </w:tc>
        <w:tc>
          <w:tcPr>
            <w:tcW w:w="820" w:type="dxa"/>
          </w:tcPr>
          <w:p w:rsidR="007A0BB4" w:rsidRDefault="007A0BB4">
            <w:pPr>
              <w:pStyle w:val="EMPTYCELLSTYLE"/>
            </w:pPr>
          </w:p>
        </w:tc>
        <w:tc>
          <w:tcPr>
            <w:tcW w:w="880" w:type="dxa"/>
          </w:tcPr>
          <w:p w:rsidR="007A0BB4" w:rsidRDefault="007A0BB4">
            <w:pPr>
              <w:pStyle w:val="EMPTYCELLSTYLE"/>
            </w:pPr>
          </w:p>
        </w:tc>
        <w:tc>
          <w:tcPr>
            <w:tcW w:w="960" w:type="dxa"/>
          </w:tcPr>
          <w:p w:rsidR="007A0BB4" w:rsidRDefault="007A0BB4">
            <w:pPr>
              <w:pStyle w:val="EMPTYCELLSTYLE"/>
            </w:pPr>
          </w:p>
        </w:tc>
        <w:tc>
          <w:tcPr>
            <w:tcW w:w="820" w:type="dxa"/>
          </w:tcPr>
          <w:p w:rsidR="007A0BB4" w:rsidRDefault="007A0BB4">
            <w:pPr>
              <w:pStyle w:val="EMPTYCELLSTYLE"/>
            </w:pPr>
          </w:p>
        </w:tc>
        <w:tc>
          <w:tcPr>
            <w:tcW w:w="840" w:type="dxa"/>
          </w:tcPr>
          <w:p w:rsidR="007A0BB4" w:rsidRDefault="007A0BB4">
            <w:pPr>
              <w:pStyle w:val="EMPTYCELLSTYLE"/>
            </w:pPr>
          </w:p>
        </w:tc>
        <w:tc>
          <w:tcPr>
            <w:tcW w:w="1080" w:type="dxa"/>
          </w:tcPr>
          <w:p w:rsidR="007A0BB4" w:rsidRDefault="007A0BB4">
            <w:pPr>
              <w:pStyle w:val="EMPTYCELLSTYLE"/>
            </w:pPr>
          </w:p>
        </w:tc>
        <w:tc>
          <w:tcPr>
            <w:tcW w:w="240" w:type="dxa"/>
          </w:tcPr>
          <w:p w:rsidR="007A0BB4" w:rsidRDefault="007A0BB4">
            <w:pPr>
              <w:pStyle w:val="EMPTYCELLSTYLE"/>
            </w:pPr>
          </w:p>
        </w:tc>
        <w:tc>
          <w:tcPr>
            <w:tcW w:w="800" w:type="dxa"/>
          </w:tcPr>
          <w:p w:rsidR="007A0BB4" w:rsidRDefault="007A0BB4">
            <w:pPr>
              <w:pStyle w:val="EMPTYCELLSTYLE"/>
            </w:pPr>
          </w:p>
        </w:tc>
        <w:tc>
          <w:tcPr>
            <w:tcW w:w="1300" w:type="dxa"/>
          </w:tcPr>
          <w:p w:rsidR="007A0BB4" w:rsidRDefault="007A0BB4">
            <w:pPr>
              <w:pStyle w:val="EMPTYCELLSTYLE"/>
            </w:pPr>
          </w:p>
        </w:tc>
        <w:tc>
          <w:tcPr>
            <w:tcW w:w="3240" w:type="dxa"/>
          </w:tcPr>
          <w:p w:rsidR="007A0BB4" w:rsidRDefault="007A0BB4">
            <w:pPr>
              <w:pStyle w:val="EMPTYCELLSTYLE"/>
            </w:pPr>
          </w:p>
        </w:tc>
        <w:tc>
          <w:tcPr>
            <w:tcW w:w="500" w:type="dxa"/>
          </w:tcPr>
          <w:p w:rsidR="007A0BB4" w:rsidRDefault="007A0BB4">
            <w:pPr>
              <w:pStyle w:val="EMPTYCELLSTYLE"/>
            </w:pPr>
          </w:p>
        </w:tc>
      </w:tr>
      <w:tr w:rsidR="007A0BB4">
        <w:trPr>
          <w:trHeight w:hRule="exact" w:val="320"/>
        </w:trPr>
        <w:tc>
          <w:tcPr>
            <w:tcW w:w="500" w:type="dxa"/>
          </w:tcPr>
          <w:p w:rsidR="007A0BB4" w:rsidRDefault="007A0BB4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0BB4" w:rsidRDefault="007A0BB4">
            <w:pPr>
              <w:jc w:val="center"/>
            </w:pPr>
            <w:r>
              <w:t>СВЕДЕНИЯ</w:t>
            </w:r>
          </w:p>
        </w:tc>
        <w:tc>
          <w:tcPr>
            <w:tcW w:w="500" w:type="dxa"/>
          </w:tcPr>
          <w:p w:rsidR="007A0BB4" w:rsidRDefault="007A0BB4">
            <w:pPr>
              <w:pStyle w:val="EMPTYCELLSTYLE"/>
            </w:pPr>
          </w:p>
        </w:tc>
      </w:tr>
      <w:tr w:rsidR="007A0BB4">
        <w:trPr>
          <w:trHeight w:hRule="exact" w:val="300"/>
        </w:trPr>
        <w:tc>
          <w:tcPr>
            <w:tcW w:w="500" w:type="dxa"/>
          </w:tcPr>
          <w:p w:rsidR="007A0BB4" w:rsidRDefault="007A0BB4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0BB4" w:rsidRDefault="007A0BB4">
            <w:pPr>
              <w:jc w:val="center"/>
            </w:pPr>
            <w:r>
              <w:t>о доходах, расходах, об имуществе и обязательствах имущественного характера, представленные муниципальным служащим администрации городского округа Тольятти</w:t>
            </w:r>
          </w:p>
        </w:tc>
        <w:tc>
          <w:tcPr>
            <w:tcW w:w="500" w:type="dxa"/>
          </w:tcPr>
          <w:p w:rsidR="007A0BB4" w:rsidRDefault="007A0BB4">
            <w:pPr>
              <w:pStyle w:val="EMPTYCELLSTYLE"/>
            </w:pPr>
          </w:p>
        </w:tc>
      </w:tr>
      <w:tr w:rsidR="007A0BB4">
        <w:trPr>
          <w:trHeight w:hRule="exact" w:val="280"/>
        </w:trPr>
        <w:tc>
          <w:tcPr>
            <w:tcW w:w="500" w:type="dxa"/>
          </w:tcPr>
          <w:p w:rsidR="007A0BB4" w:rsidRDefault="007A0BB4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0BB4" w:rsidRDefault="007A0BB4">
            <w:pPr>
              <w:pStyle w:val="style1"/>
              <w:jc w:val="center"/>
            </w:pPr>
            <w:r>
              <w:rPr>
                <w:b/>
              </w:rPr>
              <w:t>Управление по делам архивов, Администрация городского округа Тольятти</w:t>
            </w:r>
          </w:p>
        </w:tc>
        <w:tc>
          <w:tcPr>
            <w:tcW w:w="500" w:type="dxa"/>
          </w:tcPr>
          <w:p w:rsidR="007A0BB4" w:rsidRDefault="007A0BB4">
            <w:pPr>
              <w:pStyle w:val="EMPTYCELLSTYLE"/>
            </w:pPr>
          </w:p>
        </w:tc>
      </w:tr>
      <w:tr w:rsidR="007A0BB4">
        <w:trPr>
          <w:trHeight w:hRule="exact" w:val="440"/>
        </w:trPr>
        <w:tc>
          <w:tcPr>
            <w:tcW w:w="500" w:type="dxa"/>
          </w:tcPr>
          <w:p w:rsidR="007A0BB4" w:rsidRDefault="007A0BB4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0BB4" w:rsidRDefault="007A0BB4">
            <w:pPr>
              <w:jc w:val="center"/>
            </w:pPr>
            <w:r>
              <w:t>з</w:t>
            </w:r>
            <w:r w:rsidR="00BE190F">
              <w:t>а отчетный период с 1 января 2020 года по 31 декабря 2020</w:t>
            </w:r>
            <w:r>
              <w:t xml:space="preserve"> года и подлежащие размещению в информационно-телекоммуникационной сети Интернет на официальном сайте органа</w:t>
            </w:r>
          </w:p>
        </w:tc>
        <w:tc>
          <w:tcPr>
            <w:tcW w:w="500" w:type="dxa"/>
          </w:tcPr>
          <w:p w:rsidR="007A0BB4" w:rsidRDefault="007A0BB4">
            <w:pPr>
              <w:pStyle w:val="EMPTYCELLSTYLE"/>
            </w:pPr>
          </w:p>
        </w:tc>
      </w:tr>
      <w:tr w:rsidR="007A0BB4">
        <w:trPr>
          <w:trHeight w:hRule="exact" w:val="1480"/>
        </w:trPr>
        <w:tc>
          <w:tcPr>
            <w:tcW w:w="500" w:type="dxa"/>
          </w:tcPr>
          <w:p w:rsidR="007A0BB4" w:rsidRDefault="007A0BB4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A0BB4" w:rsidRDefault="007A0BB4">
            <w:pPr>
              <w:pStyle w:val="style1"/>
              <w:jc w:val="center"/>
            </w:pPr>
            <w:r>
              <w:t>Фамилия и инициалы лица, чьи сведения размещаются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A0BB4" w:rsidRDefault="007A0BB4">
            <w:pPr>
              <w:pStyle w:val="style1"/>
              <w:jc w:val="center"/>
            </w:pPr>
            <w:r>
              <w:t>Должность</w:t>
            </w:r>
          </w:p>
        </w:tc>
        <w:tc>
          <w:tcPr>
            <w:tcW w:w="40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A0BB4" w:rsidRDefault="007A0BB4">
            <w:pPr>
              <w:pStyle w:val="style1"/>
              <w:jc w:val="center"/>
            </w:pPr>
            <w:r>
              <w:t>Объекты недвижимости, принадлежащие на праве собственности</w:t>
            </w:r>
          </w:p>
        </w:tc>
        <w:tc>
          <w:tcPr>
            <w:tcW w:w="26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0BB4" w:rsidRDefault="007A0BB4">
            <w:pPr>
              <w:pStyle w:val="style1"/>
              <w:jc w:val="center"/>
            </w:pPr>
            <w:r>
              <w:t>Объекты недвижимости, находящиеся в пользовании</w:t>
            </w:r>
          </w:p>
        </w:tc>
        <w:tc>
          <w:tcPr>
            <w:tcW w:w="21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0BB4" w:rsidRDefault="007A0BB4">
            <w:pPr>
              <w:pStyle w:val="style1"/>
              <w:jc w:val="center"/>
            </w:pPr>
            <w:r>
              <w:t>Транспортные средства, принадлежащие на праве собственности</w:t>
            </w:r>
          </w:p>
        </w:tc>
        <w:tc>
          <w:tcPr>
            <w:tcW w:w="13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A0BB4" w:rsidRDefault="007A0BB4">
            <w:pPr>
              <w:pStyle w:val="style1"/>
              <w:jc w:val="center"/>
            </w:pPr>
            <w:r>
              <w:t>Декларированный годовой доход</w:t>
            </w:r>
          </w:p>
        </w:tc>
        <w:tc>
          <w:tcPr>
            <w:tcW w:w="32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A0BB4" w:rsidRDefault="007A0BB4">
            <w:pPr>
              <w:pStyle w:val="style1"/>
              <w:jc w:val="center"/>
            </w:pPr>
            <w: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  <w:tc>
          <w:tcPr>
            <w:tcW w:w="500" w:type="dxa"/>
          </w:tcPr>
          <w:p w:rsidR="007A0BB4" w:rsidRDefault="007A0BB4">
            <w:pPr>
              <w:pStyle w:val="EMPTYCELLSTYLE"/>
            </w:pPr>
          </w:p>
        </w:tc>
      </w:tr>
      <w:tr w:rsidR="007A0BB4">
        <w:trPr>
          <w:trHeight w:hRule="exact" w:val="700"/>
        </w:trPr>
        <w:tc>
          <w:tcPr>
            <w:tcW w:w="500" w:type="dxa"/>
          </w:tcPr>
          <w:p w:rsidR="007A0BB4" w:rsidRDefault="007A0BB4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A0BB4" w:rsidRDefault="007A0BB4">
            <w:pPr>
              <w:pStyle w:val="EMPTYCELLSTYLE"/>
            </w:pP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A0BB4" w:rsidRDefault="007A0BB4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A0BB4" w:rsidRDefault="007A0BB4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A0BB4" w:rsidRDefault="007A0BB4">
            <w:pPr>
              <w:pStyle w:val="style1"/>
              <w:jc w:val="center"/>
            </w:pPr>
            <w:r>
              <w:t>Вид собственности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A0BB4" w:rsidRDefault="007A0BB4">
            <w:pPr>
              <w:pStyle w:val="style1"/>
              <w:jc w:val="center"/>
            </w:pPr>
            <w:r>
              <w:t>Площадь (кв.м)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A0BB4" w:rsidRDefault="007A0BB4">
            <w:pPr>
              <w:pStyle w:val="style1"/>
              <w:jc w:val="center"/>
            </w:pPr>
            <w:r>
              <w:t>Страна</w:t>
            </w:r>
            <w:r>
              <w:br/>
              <w:t>располо-</w:t>
            </w:r>
            <w:r>
              <w:br/>
              <w:t>жения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A0BB4" w:rsidRDefault="007A0BB4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A0BB4" w:rsidRDefault="007A0BB4">
            <w:pPr>
              <w:pStyle w:val="style1"/>
              <w:jc w:val="center"/>
            </w:pPr>
            <w:r>
              <w:t>Площадь (кв.м)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A0BB4" w:rsidRDefault="007A0BB4">
            <w:pPr>
              <w:pStyle w:val="style1"/>
              <w:jc w:val="center"/>
            </w:pPr>
            <w:r>
              <w:t>Страна</w:t>
            </w:r>
            <w:r>
              <w:br/>
              <w:t>располо-</w:t>
            </w:r>
            <w:r>
              <w:br/>
              <w:t>жения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A0BB4" w:rsidRDefault="007A0BB4">
            <w:pPr>
              <w:pStyle w:val="style1"/>
              <w:jc w:val="center"/>
            </w:pPr>
            <w:r>
              <w:t>Вид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A0BB4" w:rsidRDefault="007A0BB4">
            <w:pPr>
              <w:pStyle w:val="style1"/>
              <w:jc w:val="center"/>
            </w:pPr>
            <w:r>
              <w:t>марка</w:t>
            </w:r>
          </w:p>
        </w:tc>
        <w:tc>
          <w:tcPr>
            <w:tcW w:w="1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A0BB4" w:rsidRDefault="007A0BB4">
            <w:pPr>
              <w:pStyle w:val="EMPTYCELLSTYLE"/>
            </w:pPr>
          </w:p>
        </w:tc>
        <w:tc>
          <w:tcPr>
            <w:tcW w:w="32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A0BB4" w:rsidRDefault="007A0BB4">
            <w:pPr>
              <w:pStyle w:val="EMPTYCELLSTYLE"/>
            </w:pPr>
          </w:p>
        </w:tc>
        <w:tc>
          <w:tcPr>
            <w:tcW w:w="500" w:type="dxa"/>
          </w:tcPr>
          <w:p w:rsidR="007A0BB4" w:rsidRDefault="007A0BB4">
            <w:pPr>
              <w:pStyle w:val="EMPTYCELLSTYLE"/>
            </w:pPr>
          </w:p>
        </w:tc>
      </w:tr>
      <w:tr w:rsidR="007A0BB4">
        <w:trPr>
          <w:trHeight w:hRule="exact" w:val="720"/>
        </w:trPr>
        <w:tc>
          <w:tcPr>
            <w:tcW w:w="500" w:type="dxa"/>
          </w:tcPr>
          <w:p w:rsidR="007A0BB4" w:rsidRDefault="007A0BB4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7A0BB4" w:rsidRDefault="007A0BB4">
            <w:pPr>
              <w:pStyle w:val="style1"/>
            </w:pPr>
            <w:r>
              <w:t>Янчарук Дмитрий Викторович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7A0BB4" w:rsidRDefault="007A0BB4">
            <w:pPr>
              <w:pStyle w:val="style1"/>
              <w:jc w:val="center"/>
            </w:pPr>
            <w:r>
              <w:t>ведущий специалист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7A0BB4" w:rsidRDefault="007A0BB4">
            <w:pPr>
              <w:pStyle w:val="style1"/>
            </w:pPr>
            <w:r>
              <w:t>Двухкомнатная квартира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A0BB4" w:rsidRDefault="007A0BB4">
            <w:pPr>
              <w:pStyle w:val="style1"/>
            </w:pPr>
            <w:r>
              <w:t>Индивидуальная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7A0BB4" w:rsidRDefault="007A0BB4">
            <w:pPr>
              <w:pStyle w:val="style1"/>
              <w:jc w:val="center"/>
            </w:pPr>
            <w:r>
              <w:t>46,10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7A0BB4" w:rsidRDefault="007A0BB4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A0BB4" w:rsidRDefault="007A0BB4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7A0BB4" w:rsidRDefault="007A0BB4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7A0BB4" w:rsidRDefault="007A0BB4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A0BB4" w:rsidRDefault="007A0BB4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0" w:type="dxa"/>
            </w:tcMar>
          </w:tcPr>
          <w:p w:rsidR="007A0BB4" w:rsidRDefault="007A0BB4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right w:w="0" w:type="dxa"/>
            </w:tcMar>
          </w:tcPr>
          <w:p w:rsidR="007A0BB4" w:rsidRPr="00724FCC" w:rsidRDefault="00724FCC" w:rsidP="00724FCC">
            <w:pPr>
              <w:pStyle w:val="style1"/>
              <w:jc w:val="center"/>
            </w:pPr>
            <w:r>
              <w:t>485991,08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right w:w="0" w:type="dxa"/>
            </w:tcMar>
          </w:tcPr>
          <w:p w:rsidR="007A0BB4" w:rsidRDefault="007A0BB4">
            <w:pPr>
              <w:pStyle w:val="style1"/>
            </w:pPr>
          </w:p>
        </w:tc>
        <w:tc>
          <w:tcPr>
            <w:tcW w:w="500" w:type="dxa"/>
          </w:tcPr>
          <w:p w:rsidR="007A0BB4" w:rsidRDefault="007A0BB4">
            <w:pPr>
              <w:pStyle w:val="EMPTYCELLSTYLE"/>
            </w:pPr>
          </w:p>
        </w:tc>
      </w:tr>
      <w:tr w:rsidR="007A0BB4">
        <w:trPr>
          <w:trHeight w:hRule="exact" w:val="720"/>
        </w:trPr>
        <w:tc>
          <w:tcPr>
            <w:tcW w:w="500" w:type="dxa"/>
          </w:tcPr>
          <w:p w:rsidR="007A0BB4" w:rsidRDefault="007A0BB4">
            <w:pPr>
              <w:pStyle w:val="EMPTYCELLSTYLE"/>
            </w:pPr>
          </w:p>
        </w:tc>
        <w:tc>
          <w:tcPr>
            <w:tcW w:w="1400" w:type="dxa"/>
            <w:tcBorders>
              <w:left w:val="single" w:sz="4" w:space="0" w:color="000000"/>
            </w:tcBorders>
            <w:vAlign w:val="center"/>
          </w:tcPr>
          <w:p w:rsidR="007A0BB4" w:rsidRDefault="007A0BB4">
            <w:pPr>
              <w:jc w:val="center"/>
            </w:pPr>
          </w:p>
        </w:tc>
        <w:tc>
          <w:tcPr>
            <w:tcW w:w="1080" w:type="dxa"/>
            <w:tcBorders>
              <w:left w:val="single" w:sz="4" w:space="0" w:color="000000"/>
            </w:tcBorders>
            <w:vAlign w:val="center"/>
          </w:tcPr>
          <w:p w:rsidR="007A0BB4" w:rsidRDefault="007A0BB4">
            <w:pPr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A0BB4" w:rsidRDefault="007A0BB4">
            <w:pPr>
              <w:pStyle w:val="style1"/>
            </w:pPr>
            <w:r>
              <w:t>Трехкомнатная квартира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A0BB4" w:rsidRDefault="007A0BB4">
            <w:pPr>
              <w:pStyle w:val="style1"/>
            </w:pPr>
            <w:r>
              <w:t>Общая долевая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A0BB4" w:rsidRDefault="007A0BB4">
            <w:pPr>
              <w:pStyle w:val="style1"/>
              <w:jc w:val="center"/>
            </w:pPr>
            <w:r>
              <w:t>66,00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7A0BB4" w:rsidRDefault="007A0BB4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A0BB4" w:rsidRDefault="007A0BB4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7A0BB4" w:rsidRDefault="007A0BB4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7A0BB4" w:rsidRDefault="007A0BB4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A0BB4" w:rsidRDefault="007A0BB4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7A0BB4" w:rsidRDefault="007A0BB4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7A0BB4" w:rsidRDefault="007A0BB4">
            <w:pPr>
              <w:pStyle w:val="style1"/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A0BB4" w:rsidRDefault="007A0BB4">
            <w:pPr>
              <w:pStyle w:val="style1"/>
            </w:pPr>
          </w:p>
        </w:tc>
        <w:tc>
          <w:tcPr>
            <w:tcW w:w="500" w:type="dxa"/>
          </w:tcPr>
          <w:p w:rsidR="007A0BB4" w:rsidRDefault="007A0BB4">
            <w:pPr>
              <w:pStyle w:val="EMPTYCELLSTYLE"/>
            </w:pPr>
          </w:p>
        </w:tc>
      </w:tr>
      <w:tr w:rsidR="007A0BB4">
        <w:trPr>
          <w:trHeight w:hRule="exact" w:val="20"/>
        </w:trPr>
        <w:tc>
          <w:tcPr>
            <w:tcW w:w="500" w:type="dxa"/>
          </w:tcPr>
          <w:p w:rsidR="007A0BB4" w:rsidRDefault="007A0BB4">
            <w:pPr>
              <w:pStyle w:val="EMPTYCELLSTYLE"/>
            </w:pPr>
          </w:p>
        </w:tc>
        <w:tc>
          <w:tcPr>
            <w:tcW w:w="10500" w:type="dxa"/>
            <w:gridSpan w:val="11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A0BB4" w:rsidRDefault="007A0BB4">
            <w:pPr>
              <w:pStyle w:val="style1"/>
              <w:jc w:val="center"/>
            </w:pPr>
          </w:p>
        </w:tc>
        <w:tc>
          <w:tcPr>
            <w:tcW w:w="800" w:type="dxa"/>
          </w:tcPr>
          <w:p w:rsidR="007A0BB4" w:rsidRDefault="007A0BB4">
            <w:pPr>
              <w:pStyle w:val="EMPTYCELLSTYLE"/>
            </w:pPr>
          </w:p>
        </w:tc>
        <w:tc>
          <w:tcPr>
            <w:tcW w:w="1300" w:type="dxa"/>
          </w:tcPr>
          <w:p w:rsidR="007A0BB4" w:rsidRDefault="007A0BB4">
            <w:pPr>
              <w:pStyle w:val="EMPTYCELLSTYLE"/>
            </w:pPr>
          </w:p>
        </w:tc>
        <w:tc>
          <w:tcPr>
            <w:tcW w:w="3240" w:type="dxa"/>
          </w:tcPr>
          <w:p w:rsidR="007A0BB4" w:rsidRDefault="007A0BB4">
            <w:pPr>
              <w:pStyle w:val="EMPTYCELLSTYLE"/>
            </w:pPr>
          </w:p>
        </w:tc>
        <w:tc>
          <w:tcPr>
            <w:tcW w:w="500" w:type="dxa"/>
          </w:tcPr>
          <w:p w:rsidR="007A0BB4" w:rsidRDefault="007A0BB4">
            <w:pPr>
              <w:pStyle w:val="EMPTYCELLSTYLE"/>
            </w:pPr>
          </w:p>
        </w:tc>
      </w:tr>
    </w:tbl>
    <w:p w:rsidR="007A0BB4" w:rsidRDefault="007A0BB4"/>
    <w:sectPr w:rsidR="007A0BB4" w:rsidSect="00CB3607">
      <w:pgSz w:w="16840" w:h="11900" w:orient="landscape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800"/>
  <w:characterSpacingControl w:val="doNotCompress"/>
  <w:compat/>
  <w:rsids>
    <w:rsidRoot w:val="00CB3607"/>
    <w:rsid w:val="000424B3"/>
    <w:rsid w:val="000A6C3E"/>
    <w:rsid w:val="000A7F6A"/>
    <w:rsid w:val="001059F9"/>
    <w:rsid w:val="00124087"/>
    <w:rsid w:val="00280A06"/>
    <w:rsid w:val="003F2B5F"/>
    <w:rsid w:val="005477DB"/>
    <w:rsid w:val="005E0252"/>
    <w:rsid w:val="006F45A6"/>
    <w:rsid w:val="00724FCC"/>
    <w:rsid w:val="007A0BB4"/>
    <w:rsid w:val="0092034B"/>
    <w:rsid w:val="00AB5395"/>
    <w:rsid w:val="00AF5B5F"/>
    <w:rsid w:val="00B2163C"/>
    <w:rsid w:val="00BE190F"/>
    <w:rsid w:val="00CB3607"/>
    <w:rsid w:val="00CE5D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5DE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uiPriority w:val="99"/>
    <w:rsid w:val="00CB3607"/>
    <w:rPr>
      <w:sz w:val="2"/>
    </w:rPr>
  </w:style>
  <w:style w:type="paragraph" w:customStyle="1" w:styleId="style1">
    <w:name w:val="style1"/>
    <w:uiPriority w:val="99"/>
    <w:rsid w:val="00CB360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189</Words>
  <Characters>1083</Characters>
  <Application>Microsoft Office Word</Application>
  <DocSecurity>0</DocSecurity>
  <Lines>9</Lines>
  <Paragraphs>2</Paragraphs>
  <ScaleCrop>false</ScaleCrop>
  <Company/>
  <LinksUpToDate>false</LinksUpToDate>
  <CharactersWithSpaces>1270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СВЕДЕНИЯ</dc:title>
  <dc:creator>yancharuk.dv</dc:creator>
  <cp:lastModifiedBy>user</cp:lastModifiedBy>
  <cp:revision>2</cp:revision>
  <dcterms:created xsi:type="dcterms:W3CDTF">2021-05-08T05:09:00Z</dcterms:created>
  <dcterms:modified xsi:type="dcterms:W3CDTF">2021-05-08T05:09:00Z</dcterms:modified>
</cp:coreProperties>
</file>