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A03CD0">
        <w:trPr>
          <w:trHeight w:hRule="exact" w:val="500"/>
        </w:trPr>
        <w:tc>
          <w:tcPr>
            <w:tcW w:w="500" w:type="dxa"/>
          </w:tcPr>
          <w:p w:rsidR="00A03CD0" w:rsidRDefault="00A03CD0">
            <w:pPr>
              <w:pStyle w:val="EMPTYCELLSTYLE"/>
            </w:pPr>
          </w:p>
        </w:tc>
        <w:tc>
          <w:tcPr>
            <w:tcW w:w="1400" w:type="dxa"/>
          </w:tcPr>
          <w:p w:rsidR="00A03CD0" w:rsidRDefault="00A03CD0">
            <w:pPr>
              <w:pStyle w:val="EMPTYCELLSTYLE"/>
            </w:pPr>
          </w:p>
        </w:tc>
        <w:tc>
          <w:tcPr>
            <w:tcW w:w="1080" w:type="dxa"/>
          </w:tcPr>
          <w:p w:rsidR="00A03CD0" w:rsidRDefault="00A03CD0">
            <w:pPr>
              <w:pStyle w:val="EMPTYCELLSTYLE"/>
            </w:pPr>
          </w:p>
        </w:tc>
        <w:tc>
          <w:tcPr>
            <w:tcW w:w="1000" w:type="dxa"/>
          </w:tcPr>
          <w:p w:rsidR="00A03CD0" w:rsidRDefault="00A03CD0">
            <w:pPr>
              <w:pStyle w:val="EMPTYCELLSTYLE"/>
            </w:pPr>
          </w:p>
        </w:tc>
        <w:tc>
          <w:tcPr>
            <w:tcW w:w="1380" w:type="dxa"/>
          </w:tcPr>
          <w:p w:rsidR="00A03CD0" w:rsidRDefault="00A03CD0">
            <w:pPr>
              <w:pStyle w:val="EMPTYCELLSTYLE"/>
            </w:pPr>
          </w:p>
        </w:tc>
        <w:tc>
          <w:tcPr>
            <w:tcW w:w="820" w:type="dxa"/>
          </w:tcPr>
          <w:p w:rsidR="00A03CD0" w:rsidRDefault="00A03CD0">
            <w:pPr>
              <w:pStyle w:val="EMPTYCELLSTYLE"/>
            </w:pPr>
          </w:p>
        </w:tc>
        <w:tc>
          <w:tcPr>
            <w:tcW w:w="880" w:type="dxa"/>
          </w:tcPr>
          <w:p w:rsidR="00A03CD0" w:rsidRDefault="00A03CD0">
            <w:pPr>
              <w:pStyle w:val="EMPTYCELLSTYLE"/>
            </w:pPr>
          </w:p>
        </w:tc>
        <w:tc>
          <w:tcPr>
            <w:tcW w:w="960" w:type="dxa"/>
          </w:tcPr>
          <w:p w:rsidR="00A03CD0" w:rsidRDefault="00A03CD0">
            <w:pPr>
              <w:pStyle w:val="EMPTYCELLSTYLE"/>
            </w:pPr>
          </w:p>
        </w:tc>
        <w:tc>
          <w:tcPr>
            <w:tcW w:w="820" w:type="dxa"/>
          </w:tcPr>
          <w:p w:rsidR="00A03CD0" w:rsidRDefault="00A03CD0">
            <w:pPr>
              <w:pStyle w:val="EMPTYCELLSTYLE"/>
            </w:pPr>
          </w:p>
        </w:tc>
        <w:tc>
          <w:tcPr>
            <w:tcW w:w="840" w:type="dxa"/>
          </w:tcPr>
          <w:p w:rsidR="00A03CD0" w:rsidRDefault="00A03CD0">
            <w:pPr>
              <w:pStyle w:val="EMPTYCELLSTYLE"/>
            </w:pPr>
          </w:p>
        </w:tc>
        <w:tc>
          <w:tcPr>
            <w:tcW w:w="1080" w:type="dxa"/>
          </w:tcPr>
          <w:p w:rsidR="00A03CD0" w:rsidRDefault="00A03CD0">
            <w:pPr>
              <w:pStyle w:val="EMPTYCELLSTYLE"/>
            </w:pPr>
          </w:p>
        </w:tc>
        <w:tc>
          <w:tcPr>
            <w:tcW w:w="240" w:type="dxa"/>
          </w:tcPr>
          <w:p w:rsidR="00A03CD0" w:rsidRDefault="00A03CD0">
            <w:pPr>
              <w:pStyle w:val="EMPTYCELLSTYLE"/>
            </w:pPr>
          </w:p>
        </w:tc>
        <w:tc>
          <w:tcPr>
            <w:tcW w:w="800" w:type="dxa"/>
          </w:tcPr>
          <w:p w:rsidR="00A03CD0" w:rsidRDefault="00A03CD0">
            <w:pPr>
              <w:pStyle w:val="EMPTYCELLSTYLE"/>
            </w:pPr>
          </w:p>
        </w:tc>
        <w:tc>
          <w:tcPr>
            <w:tcW w:w="1300" w:type="dxa"/>
          </w:tcPr>
          <w:p w:rsidR="00A03CD0" w:rsidRDefault="00A03CD0">
            <w:pPr>
              <w:pStyle w:val="EMPTYCELLSTYLE"/>
            </w:pPr>
          </w:p>
        </w:tc>
        <w:tc>
          <w:tcPr>
            <w:tcW w:w="3240" w:type="dxa"/>
          </w:tcPr>
          <w:p w:rsidR="00A03CD0" w:rsidRDefault="00A03CD0">
            <w:pPr>
              <w:pStyle w:val="EMPTYCELLSTYLE"/>
            </w:pPr>
          </w:p>
        </w:tc>
        <w:tc>
          <w:tcPr>
            <w:tcW w:w="500" w:type="dxa"/>
          </w:tcPr>
          <w:p w:rsidR="00A03CD0" w:rsidRDefault="00A03CD0">
            <w:pPr>
              <w:pStyle w:val="EMPTYCELLSTYLE"/>
            </w:pPr>
          </w:p>
        </w:tc>
      </w:tr>
      <w:tr w:rsidR="00A03CD0">
        <w:trPr>
          <w:trHeight w:hRule="exact" w:val="320"/>
        </w:trPr>
        <w:tc>
          <w:tcPr>
            <w:tcW w:w="500" w:type="dxa"/>
          </w:tcPr>
          <w:p w:rsidR="00A03CD0" w:rsidRDefault="00A03CD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CD0" w:rsidRDefault="003013B9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A03CD0" w:rsidRDefault="00A03CD0">
            <w:pPr>
              <w:pStyle w:val="EMPTYCELLSTYLE"/>
            </w:pPr>
          </w:p>
        </w:tc>
      </w:tr>
      <w:tr w:rsidR="00A03CD0">
        <w:trPr>
          <w:trHeight w:hRule="exact" w:val="300"/>
        </w:trPr>
        <w:tc>
          <w:tcPr>
            <w:tcW w:w="500" w:type="dxa"/>
          </w:tcPr>
          <w:p w:rsidR="00A03CD0" w:rsidRDefault="00A03CD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CD0" w:rsidRDefault="003013B9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A03CD0" w:rsidRDefault="00A03CD0">
            <w:pPr>
              <w:pStyle w:val="EMPTYCELLSTYLE"/>
            </w:pPr>
          </w:p>
        </w:tc>
      </w:tr>
      <w:tr w:rsidR="00A03CD0">
        <w:trPr>
          <w:trHeight w:hRule="exact" w:val="280"/>
        </w:trPr>
        <w:tc>
          <w:tcPr>
            <w:tcW w:w="500" w:type="dxa"/>
          </w:tcPr>
          <w:p w:rsidR="00A03CD0" w:rsidRDefault="00A03CD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03CD0" w:rsidRDefault="003013B9">
            <w:pPr>
              <w:pStyle w:val="style1"/>
              <w:jc w:val="center"/>
            </w:pPr>
            <w:r>
              <w:rPr>
                <w:b/>
              </w:rPr>
              <w:t>Отдел сопровождения деятельности муниципальных учреждений, Управление физической культуры и спорта, Администрация городского округа Тольятти</w:t>
            </w:r>
          </w:p>
        </w:tc>
        <w:tc>
          <w:tcPr>
            <w:tcW w:w="500" w:type="dxa"/>
          </w:tcPr>
          <w:p w:rsidR="00A03CD0" w:rsidRDefault="00A03CD0">
            <w:pPr>
              <w:pStyle w:val="EMPTYCELLSTYLE"/>
            </w:pPr>
          </w:p>
        </w:tc>
      </w:tr>
      <w:tr w:rsidR="00A03CD0">
        <w:trPr>
          <w:trHeight w:hRule="exact" w:val="440"/>
        </w:trPr>
        <w:tc>
          <w:tcPr>
            <w:tcW w:w="500" w:type="dxa"/>
          </w:tcPr>
          <w:p w:rsidR="00A03CD0" w:rsidRDefault="00A03CD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CD0" w:rsidRDefault="003013B9" w:rsidP="009268EF">
            <w:pPr>
              <w:jc w:val="center"/>
            </w:pPr>
            <w:r>
              <w:t>за отчетный период с 1 января 20</w:t>
            </w:r>
            <w:r w:rsidR="009268EF">
              <w:t>20</w:t>
            </w:r>
            <w:r>
              <w:t xml:space="preserve"> года по 31 декабря 20</w:t>
            </w:r>
            <w:r w:rsidR="009268EF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A03CD0" w:rsidRDefault="00A03CD0">
            <w:pPr>
              <w:pStyle w:val="EMPTYCELLSTYLE"/>
            </w:pPr>
          </w:p>
        </w:tc>
      </w:tr>
      <w:tr w:rsidR="00A03CD0">
        <w:trPr>
          <w:trHeight w:hRule="exact" w:val="1480"/>
        </w:trPr>
        <w:tc>
          <w:tcPr>
            <w:tcW w:w="500" w:type="dxa"/>
          </w:tcPr>
          <w:p w:rsidR="00A03CD0" w:rsidRDefault="00A03CD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3013B9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3013B9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03CD0" w:rsidRDefault="003013B9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3013B9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3013B9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3013B9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3013B9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A03CD0" w:rsidRDefault="00A03CD0">
            <w:pPr>
              <w:pStyle w:val="EMPTYCELLSTYLE"/>
            </w:pPr>
          </w:p>
        </w:tc>
      </w:tr>
      <w:tr w:rsidR="00A03CD0">
        <w:trPr>
          <w:trHeight w:hRule="exact" w:val="700"/>
        </w:trPr>
        <w:tc>
          <w:tcPr>
            <w:tcW w:w="500" w:type="dxa"/>
          </w:tcPr>
          <w:p w:rsidR="00A03CD0" w:rsidRDefault="00A03CD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A03CD0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A03CD0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3013B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3013B9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3013B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3013B9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3013B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3013B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3013B9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3013B9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3013B9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A03CD0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A03CD0">
            <w:pPr>
              <w:pStyle w:val="EMPTYCELLSTYLE"/>
            </w:pPr>
          </w:p>
        </w:tc>
        <w:tc>
          <w:tcPr>
            <w:tcW w:w="500" w:type="dxa"/>
          </w:tcPr>
          <w:p w:rsidR="00A03CD0" w:rsidRDefault="00A03CD0">
            <w:pPr>
              <w:pStyle w:val="EMPTYCELLSTYLE"/>
            </w:pPr>
          </w:p>
        </w:tc>
      </w:tr>
      <w:tr w:rsidR="00A03CD0">
        <w:trPr>
          <w:trHeight w:hRule="exact" w:val="720"/>
        </w:trPr>
        <w:tc>
          <w:tcPr>
            <w:tcW w:w="500" w:type="dxa"/>
          </w:tcPr>
          <w:p w:rsidR="00A03CD0" w:rsidRDefault="00A03CD0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03CD0" w:rsidRDefault="003013B9">
            <w:pPr>
              <w:pStyle w:val="style1"/>
            </w:pPr>
            <w:r>
              <w:t>Смоленцева Светлана Валентиновна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03CD0" w:rsidRDefault="003013B9">
            <w:pPr>
              <w:pStyle w:val="style1"/>
              <w:jc w:val="center"/>
            </w:pPr>
            <w:r>
              <w:t>Начальник отдела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03CD0" w:rsidRDefault="003013B9">
            <w:pPr>
              <w:pStyle w:val="style1"/>
            </w:pPr>
            <w:r>
              <w:t>4-х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03CD0" w:rsidRDefault="003013B9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03CD0" w:rsidRDefault="003013B9">
            <w:pPr>
              <w:pStyle w:val="style1"/>
              <w:jc w:val="center"/>
            </w:pPr>
            <w:r>
              <w:t>81,20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03CD0" w:rsidRDefault="003013B9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03CD0" w:rsidRDefault="003013B9">
            <w:pPr>
              <w:pStyle w:val="style1"/>
            </w:pPr>
            <w:r>
              <w:t>Гараж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03CD0" w:rsidRDefault="003013B9">
            <w:pPr>
              <w:pStyle w:val="style1"/>
              <w:jc w:val="center"/>
            </w:pPr>
            <w:r>
              <w:t>21,60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03CD0" w:rsidRDefault="003013B9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3013B9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03CD0" w:rsidRDefault="003013B9">
            <w:pPr>
              <w:pStyle w:val="style1"/>
            </w:pPr>
            <w:r>
              <w:t>Nissan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03CD0" w:rsidRDefault="009268EF" w:rsidP="001B103B">
            <w:pPr>
              <w:pStyle w:val="style1"/>
            </w:pPr>
            <w:r>
              <w:t>931568,64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03CD0" w:rsidRDefault="00A03CD0">
            <w:pPr>
              <w:pStyle w:val="style1"/>
            </w:pPr>
          </w:p>
        </w:tc>
        <w:tc>
          <w:tcPr>
            <w:tcW w:w="500" w:type="dxa"/>
          </w:tcPr>
          <w:p w:rsidR="00A03CD0" w:rsidRDefault="00A03CD0">
            <w:pPr>
              <w:pStyle w:val="EMPTYCELLSTYLE"/>
            </w:pPr>
          </w:p>
        </w:tc>
      </w:tr>
      <w:tr w:rsidR="00A03CD0">
        <w:trPr>
          <w:trHeight w:hRule="exact" w:val="720"/>
        </w:trPr>
        <w:tc>
          <w:tcPr>
            <w:tcW w:w="500" w:type="dxa"/>
          </w:tcPr>
          <w:p w:rsidR="00A03CD0" w:rsidRDefault="00A03CD0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CD0" w:rsidRDefault="00A03CD0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CD0" w:rsidRDefault="00A03CD0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03CD0" w:rsidRDefault="003013B9">
            <w:pPr>
              <w:pStyle w:val="style1"/>
            </w:pPr>
            <w:r>
              <w:t>4-х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3013B9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03CD0" w:rsidRDefault="003013B9">
            <w:pPr>
              <w:pStyle w:val="style1"/>
              <w:jc w:val="center"/>
            </w:pPr>
            <w:r>
              <w:t>79,20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03CD0" w:rsidRDefault="003013B9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3013B9">
            <w:pPr>
              <w:pStyle w:val="style1"/>
            </w:pPr>
            <w:r>
              <w:t>Кладовка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03CD0" w:rsidRDefault="003013B9">
            <w:pPr>
              <w:pStyle w:val="style1"/>
              <w:jc w:val="center"/>
            </w:pPr>
            <w:r>
              <w:t>4,00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03CD0" w:rsidRDefault="003013B9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A03CD0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A03CD0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A03CD0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A03CD0">
            <w:pPr>
              <w:pStyle w:val="style1"/>
            </w:pPr>
          </w:p>
        </w:tc>
        <w:tc>
          <w:tcPr>
            <w:tcW w:w="500" w:type="dxa"/>
          </w:tcPr>
          <w:p w:rsidR="00A03CD0" w:rsidRDefault="00A03CD0">
            <w:pPr>
              <w:pStyle w:val="EMPTYCELLSTYLE"/>
            </w:pPr>
          </w:p>
        </w:tc>
      </w:tr>
      <w:tr w:rsidR="00A03CD0">
        <w:trPr>
          <w:trHeight w:hRule="exact" w:val="720"/>
        </w:trPr>
        <w:tc>
          <w:tcPr>
            <w:tcW w:w="500" w:type="dxa"/>
          </w:tcPr>
          <w:p w:rsidR="00A03CD0" w:rsidRDefault="00A03CD0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03CD0" w:rsidRDefault="003013B9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03CD0" w:rsidRDefault="00A03CD0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03CD0" w:rsidRDefault="003013B9">
            <w:pPr>
              <w:pStyle w:val="style1"/>
            </w:pPr>
            <w:r>
              <w:t>4-х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03CD0" w:rsidRDefault="003013B9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03CD0" w:rsidRDefault="003013B9">
            <w:pPr>
              <w:pStyle w:val="style1"/>
              <w:jc w:val="center"/>
            </w:pPr>
            <w:r>
              <w:t>81,20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03CD0" w:rsidRDefault="003013B9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03CD0" w:rsidRDefault="003013B9">
            <w:pPr>
              <w:pStyle w:val="style1"/>
            </w:pPr>
            <w:r>
              <w:t>нет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03CD0" w:rsidRDefault="00A03CD0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03CD0" w:rsidRDefault="00A03CD0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3013B9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03CD0" w:rsidRDefault="003013B9">
            <w:pPr>
              <w:pStyle w:val="style1"/>
            </w:pPr>
            <w:r>
              <w:t>Nissan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03CD0" w:rsidRDefault="009268EF" w:rsidP="00A33B3B">
            <w:pPr>
              <w:pStyle w:val="style1"/>
            </w:pPr>
            <w:r>
              <w:t>18239,03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03CD0" w:rsidRDefault="00A03CD0">
            <w:pPr>
              <w:pStyle w:val="style1"/>
            </w:pPr>
          </w:p>
        </w:tc>
        <w:tc>
          <w:tcPr>
            <w:tcW w:w="500" w:type="dxa"/>
          </w:tcPr>
          <w:p w:rsidR="00A03CD0" w:rsidRDefault="00A03CD0">
            <w:pPr>
              <w:pStyle w:val="EMPTYCELLSTYLE"/>
            </w:pPr>
          </w:p>
        </w:tc>
      </w:tr>
      <w:tr w:rsidR="00A03CD0">
        <w:trPr>
          <w:trHeight w:hRule="exact" w:val="720"/>
        </w:trPr>
        <w:tc>
          <w:tcPr>
            <w:tcW w:w="500" w:type="dxa"/>
          </w:tcPr>
          <w:p w:rsidR="00A03CD0" w:rsidRDefault="00A03CD0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CD0" w:rsidRDefault="00A03CD0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CD0" w:rsidRDefault="00A03CD0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03CD0" w:rsidRDefault="003013B9">
            <w:pPr>
              <w:pStyle w:val="style1"/>
            </w:pPr>
            <w:r>
              <w:t>4-х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3013B9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03CD0" w:rsidRDefault="003013B9">
            <w:pPr>
              <w:pStyle w:val="style1"/>
              <w:jc w:val="center"/>
            </w:pPr>
            <w:r>
              <w:t>79,20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03CD0" w:rsidRDefault="003013B9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A03CD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03CD0" w:rsidRDefault="00A03CD0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03CD0" w:rsidRDefault="00A03CD0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A03CD0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A03CD0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A03CD0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A03CD0">
            <w:pPr>
              <w:pStyle w:val="style1"/>
            </w:pPr>
          </w:p>
        </w:tc>
        <w:tc>
          <w:tcPr>
            <w:tcW w:w="500" w:type="dxa"/>
          </w:tcPr>
          <w:p w:rsidR="00A03CD0" w:rsidRDefault="00A03CD0">
            <w:pPr>
              <w:pStyle w:val="EMPTYCELLSTYLE"/>
            </w:pPr>
          </w:p>
        </w:tc>
      </w:tr>
      <w:tr w:rsidR="00A03CD0">
        <w:trPr>
          <w:trHeight w:hRule="exact" w:val="480"/>
        </w:trPr>
        <w:tc>
          <w:tcPr>
            <w:tcW w:w="500" w:type="dxa"/>
          </w:tcPr>
          <w:p w:rsidR="00A03CD0" w:rsidRDefault="00A03CD0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03CD0" w:rsidRDefault="003013B9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03CD0" w:rsidRDefault="00A03CD0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03CD0" w:rsidRDefault="003013B9">
            <w:pPr>
              <w:pStyle w:val="style1"/>
            </w:pPr>
            <w:r>
              <w:t>4-х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03CD0" w:rsidRDefault="003013B9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03CD0" w:rsidRDefault="003013B9">
            <w:pPr>
              <w:pStyle w:val="style1"/>
              <w:jc w:val="center"/>
            </w:pPr>
            <w:r>
              <w:t>81,20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03CD0" w:rsidRDefault="003013B9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03CD0" w:rsidRDefault="003013B9">
            <w:pPr>
              <w:pStyle w:val="style1"/>
            </w:pPr>
            <w:r>
              <w:t>нет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03CD0" w:rsidRDefault="00A03CD0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03CD0" w:rsidRDefault="00A03CD0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3013B9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03CD0" w:rsidRDefault="003013B9">
            <w:pPr>
              <w:pStyle w:val="style1"/>
            </w:pPr>
            <w:r>
              <w:t>Nissan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03CD0" w:rsidRDefault="009268EF" w:rsidP="00A33B3B">
            <w:pPr>
              <w:pStyle w:val="style1"/>
            </w:pPr>
            <w:r>
              <w:t>9176,85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03CD0" w:rsidRDefault="00A03CD0">
            <w:pPr>
              <w:pStyle w:val="style1"/>
            </w:pPr>
          </w:p>
        </w:tc>
        <w:tc>
          <w:tcPr>
            <w:tcW w:w="500" w:type="dxa"/>
          </w:tcPr>
          <w:p w:rsidR="00A03CD0" w:rsidRDefault="00A03CD0">
            <w:pPr>
              <w:pStyle w:val="EMPTYCELLSTYLE"/>
            </w:pPr>
          </w:p>
        </w:tc>
      </w:tr>
      <w:tr w:rsidR="00A03CD0">
        <w:trPr>
          <w:trHeight w:hRule="exact" w:val="480"/>
        </w:trPr>
        <w:tc>
          <w:tcPr>
            <w:tcW w:w="500" w:type="dxa"/>
          </w:tcPr>
          <w:p w:rsidR="00A03CD0" w:rsidRDefault="00A03CD0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CD0" w:rsidRDefault="00A03CD0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CD0" w:rsidRDefault="00A03CD0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03CD0" w:rsidRDefault="003013B9">
            <w:pPr>
              <w:pStyle w:val="style1"/>
            </w:pPr>
            <w:r>
              <w:t>4-х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3013B9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03CD0" w:rsidRDefault="003013B9">
            <w:pPr>
              <w:pStyle w:val="style1"/>
              <w:jc w:val="center"/>
            </w:pPr>
            <w:r>
              <w:t>79,20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03CD0" w:rsidRDefault="003013B9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A03CD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03CD0" w:rsidRDefault="00A03CD0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03CD0" w:rsidRDefault="00A03CD0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A03CD0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A03CD0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A03CD0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A03CD0">
            <w:pPr>
              <w:pStyle w:val="style1"/>
            </w:pPr>
          </w:p>
        </w:tc>
        <w:tc>
          <w:tcPr>
            <w:tcW w:w="500" w:type="dxa"/>
          </w:tcPr>
          <w:p w:rsidR="00A03CD0" w:rsidRDefault="00A03CD0">
            <w:pPr>
              <w:pStyle w:val="EMPTYCELLSTYLE"/>
            </w:pPr>
          </w:p>
        </w:tc>
      </w:tr>
      <w:tr w:rsidR="00A03CD0">
        <w:trPr>
          <w:trHeight w:hRule="exact" w:val="20"/>
        </w:trPr>
        <w:tc>
          <w:tcPr>
            <w:tcW w:w="500" w:type="dxa"/>
          </w:tcPr>
          <w:p w:rsidR="00A03CD0" w:rsidRDefault="00A03CD0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CD0" w:rsidRDefault="00A03CD0">
            <w:pPr>
              <w:pStyle w:val="style1"/>
              <w:jc w:val="center"/>
            </w:pPr>
          </w:p>
        </w:tc>
        <w:tc>
          <w:tcPr>
            <w:tcW w:w="800" w:type="dxa"/>
          </w:tcPr>
          <w:p w:rsidR="00A03CD0" w:rsidRDefault="00A03CD0">
            <w:pPr>
              <w:pStyle w:val="EMPTYCELLSTYLE"/>
            </w:pPr>
          </w:p>
        </w:tc>
        <w:tc>
          <w:tcPr>
            <w:tcW w:w="1300" w:type="dxa"/>
          </w:tcPr>
          <w:p w:rsidR="00A03CD0" w:rsidRDefault="00A03CD0">
            <w:pPr>
              <w:pStyle w:val="EMPTYCELLSTYLE"/>
            </w:pPr>
          </w:p>
        </w:tc>
        <w:tc>
          <w:tcPr>
            <w:tcW w:w="3240" w:type="dxa"/>
          </w:tcPr>
          <w:p w:rsidR="00A03CD0" w:rsidRDefault="00A03CD0">
            <w:pPr>
              <w:pStyle w:val="EMPTYCELLSTYLE"/>
            </w:pPr>
          </w:p>
        </w:tc>
        <w:tc>
          <w:tcPr>
            <w:tcW w:w="500" w:type="dxa"/>
          </w:tcPr>
          <w:p w:rsidR="00A03CD0" w:rsidRDefault="00A03CD0">
            <w:pPr>
              <w:pStyle w:val="EMPTYCELLSTYLE"/>
            </w:pPr>
          </w:p>
        </w:tc>
      </w:tr>
    </w:tbl>
    <w:p w:rsidR="003013B9" w:rsidRDefault="003013B9"/>
    <w:sectPr w:rsidR="003013B9" w:rsidSect="00A03CD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A03CD0"/>
    <w:rsid w:val="001B103B"/>
    <w:rsid w:val="003013B9"/>
    <w:rsid w:val="003D6276"/>
    <w:rsid w:val="009268EF"/>
    <w:rsid w:val="00A03CD0"/>
    <w:rsid w:val="00A33B3B"/>
    <w:rsid w:val="00A36093"/>
    <w:rsid w:val="00B57F3E"/>
    <w:rsid w:val="00B8033C"/>
    <w:rsid w:val="00DC18CB"/>
    <w:rsid w:val="00DC21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2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A03CD0"/>
    <w:rPr>
      <w:sz w:val="1"/>
    </w:rPr>
  </w:style>
  <w:style w:type="paragraph" w:customStyle="1" w:styleId="style1">
    <w:name w:val="style1"/>
    <w:qFormat/>
    <w:rsid w:val="00A03C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255</Words>
  <Characters>1457</Characters>
  <Application>Microsoft Office Word</Application>
  <DocSecurity>0</DocSecurity>
  <Lines>12</Lines>
  <Paragraphs>3</Paragraphs>
  <ScaleCrop>false</ScaleCrop>
  <Company/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dcterms:created xsi:type="dcterms:W3CDTF">2021-05-11T06:13:00Z</dcterms:created>
  <dcterms:modified xsi:type="dcterms:W3CDTF">2021-05-11T06:13:00Z</dcterms:modified>
</cp:coreProperties>
</file>