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FB485B">
        <w:trPr>
          <w:trHeight w:hRule="exact" w:val="500"/>
        </w:trPr>
        <w:tc>
          <w:tcPr>
            <w:tcW w:w="500" w:type="dxa"/>
          </w:tcPr>
          <w:p w:rsidR="00FB485B" w:rsidRDefault="00FB485B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40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108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100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138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82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88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96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82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84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108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24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80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130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324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500" w:type="dxa"/>
          </w:tcPr>
          <w:p w:rsidR="00FB485B" w:rsidRDefault="00FB485B">
            <w:pPr>
              <w:pStyle w:val="EMPTYCELLSTYLE"/>
            </w:pPr>
          </w:p>
        </w:tc>
      </w:tr>
      <w:tr w:rsidR="00FB485B">
        <w:trPr>
          <w:trHeight w:hRule="exact" w:val="320"/>
        </w:trPr>
        <w:tc>
          <w:tcPr>
            <w:tcW w:w="50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85B" w:rsidRDefault="004B7359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FB485B" w:rsidRDefault="00FB485B">
            <w:pPr>
              <w:pStyle w:val="EMPTYCELLSTYLE"/>
            </w:pPr>
          </w:p>
        </w:tc>
      </w:tr>
      <w:tr w:rsidR="00FB485B">
        <w:trPr>
          <w:trHeight w:hRule="exact" w:val="300"/>
        </w:trPr>
        <w:tc>
          <w:tcPr>
            <w:tcW w:w="50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85B" w:rsidRDefault="004B7359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FB485B" w:rsidRDefault="00FB485B">
            <w:pPr>
              <w:pStyle w:val="EMPTYCELLSTYLE"/>
            </w:pPr>
          </w:p>
        </w:tc>
      </w:tr>
      <w:tr w:rsidR="00FB485B" w:rsidTr="00111C81">
        <w:trPr>
          <w:trHeight w:hRule="exact" w:val="724"/>
        </w:trPr>
        <w:tc>
          <w:tcPr>
            <w:tcW w:w="50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4B7359" w:rsidP="00A77B4F">
            <w:pPr>
              <w:pStyle w:val="style1"/>
              <w:jc w:val="center"/>
            </w:pPr>
            <w:r>
              <w:rPr>
                <w:b/>
              </w:rPr>
              <w:t>Отдел</w:t>
            </w:r>
            <w:r w:rsidR="00111C81">
              <w:t xml:space="preserve"> </w:t>
            </w:r>
            <w:r w:rsidR="00111C81" w:rsidRPr="00111C81">
              <w:rPr>
                <w:b/>
              </w:rPr>
              <w:t>муниципальной казны и пользования муниципальным имуществом</w:t>
            </w:r>
            <w:r w:rsidR="00111C81">
              <w:rPr>
                <w:b/>
              </w:rPr>
              <w:t xml:space="preserve">, </w:t>
            </w:r>
            <w:r>
              <w:rPr>
                <w:b/>
              </w:rPr>
              <w:t xml:space="preserve"> Департамент по управлению муниципальным имуществом, Администрация городского округа Тольятти</w:t>
            </w:r>
          </w:p>
        </w:tc>
        <w:tc>
          <w:tcPr>
            <w:tcW w:w="500" w:type="dxa"/>
          </w:tcPr>
          <w:p w:rsidR="00FB485B" w:rsidRDefault="00FB485B">
            <w:pPr>
              <w:pStyle w:val="EMPTYCELLSTYLE"/>
            </w:pPr>
          </w:p>
        </w:tc>
      </w:tr>
      <w:tr w:rsidR="00FB485B">
        <w:trPr>
          <w:trHeight w:hRule="exact" w:val="440"/>
        </w:trPr>
        <w:tc>
          <w:tcPr>
            <w:tcW w:w="50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85B" w:rsidRDefault="004B7359" w:rsidP="00A77B4F">
            <w:pPr>
              <w:jc w:val="center"/>
            </w:pPr>
            <w:r>
              <w:t>за</w:t>
            </w:r>
            <w:r w:rsidR="00256570">
              <w:t xml:space="preserve"> отчетный период с 1 января 20</w:t>
            </w:r>
            <w:r w:rsidR="00A77B4F">
              <w:t>20</w:t>
            </w:r>
            <w:r>
              <w:t xml:space="preserve"> года по 31 декабря 20</w:t>
            </w:r>
            <w:r w:rsidR="00A77B4F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FB485B" w:rsidRDefault="00FB485B">
            <w:pPr>
              <w:pStyle w:val="EMPTYCELLSTYLE"/>
            </w:pPr>
          </w:p>
        </w:tc>
      </w:tr>
      <w:tr w:rsidR="00FB485B">
        <w:trPr>
          <w:trHeight w:hRule="exact" w:val="1480"/>
        </w:trPr>
        <w:tc>
          <w:tcPr>
            <w:tcW w:w="50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4B7359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4B7359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485B" w:rsidRDefault="004B7359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4B7359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4B7359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4B7359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4B7359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FB485B" w:rsidRDefault="00FB485B">
            <w:pPr>
              <w:pStyle w:val="EMPTYCELLSTYLE"/>
            </w:pPr>
          </w:p>
        </w:tc>
      </w:tr>
      <w:tr w:rsidR="00FB485B">
        <w:trPr>
          <w:trHeight w:hRule="exact" w:val="700"/>
        </w:trPr>
        <w:tc>
          <w:tcPr>
            <w:tcW w:w="50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FB485B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FB485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4B735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4B7359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4B735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4B735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4B735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4B735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4B735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4B7359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4B7359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FB485B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FB485B">
            <w:pPr>
              <w:pStyle w:val="EMPTYCELLSTYLE"/>
            </w:pPr>
          </w:p>
        </w:tc>
        <w:tc>
          <w:tcPr>
            <w:tcW w:w="500" w:type="dxa"/>
          </w:tcPr>
          <w:p w:rsidR="00FB485B" w:rsidRDefault="00FB485B">
            <w:pPr>
              <w:pStyle w:val="EMPTYCELLSTYLE"/>
            </w:pPr>
          </w:p>
        </w:tc>
      </w:tr>
      <w:tr w:rsidR="00FB485B">
        <w:trPr>
          <w:trHeight w:hRule="exact" w:val="720"/>
        </w:trPr>
        <w:tc>
          <w:tcPr>
            <w:tcW w:w="50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B485B" w:rsidRDefault="004B7359">
            <w:pPr>
              <w:pStyle w:val="style1"/>
            </w:pPr>
            <w:r>
              <w:t>Скиба Анастасия Андреевна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B485B" w:rsidRDefault="004B7359">
            <w:pPr>
              <w:pStyle w:val="style1"/>
              <w:jc w:val="center"/>
            </w:pPr>
            <w:r>
              <w:t>Специалист 1 категории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485B" w:rsidRDefault="004B7359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485B" w:rsidRDefault="004B7359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485B" w:rsidRDefault="004B7359">
            <w:pPr>
              <w:pStyle w:val="style1"/>
              <w:jc w:val="center"/>
            </w:pPr>
            <w:r>
              <w:t>600,00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485B" w:rsidRDefault="004B7359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485B" w:rsidRDefault="00FB485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485B" w:rsidRDefault="00FB485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485B" w:rsidRDefault="00FB485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FB485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485B" w:rsidRDefault="00FB485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485B" w:rsidRDefault="00A77B4F" w:rsidP="00256570">
            <w:pPr>
              <w:pStyle w:val="style1"/>
            </w:pPr>
            <w:r>
              <w:t>576973,06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485B" w:rsidRDefault="00FB485B">
            <w:pPr>
              <w:pStyle w:val="style1"/>
            </w:pPr>
          </w:p>
        </w:tc>
        <w:tc>
          <w:tcPr>
            <w:tcW w:w="500" w:type="dxa"/>
          </w:tcPr>
          <w:p w:rsidR="00FB485B" w:rsidRDefault="00FB485B">
            <w:pPr>
              <w:pStyle w:val="EMPTYCELLSTYLE"/>
            </w:pPr>
          </w:p>
        </w:tc>
      </w:tr>
      <w:tr w:rsidR="00FB485B">
        <w:trPr>
          <w:trHeight w:hRule="exact" w:val="940"/>
        </w:trPr>
        <w:tc>
          <w:tcPr>
            <w:tcW w:w="50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85B" w:rsidRDefault="00FB485B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85B" w:rsidRDefault="00FB485B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485B" w:rsidRDefault="004B7359">
            <w:pPr>
              <w:pStyle w:val="style1"/>
            </w:pPr>
            <w:r>
              <w:t>1)</w:t>
            </w:r>
            <w:r>
              <w:tab/>
              <w:t>Однокомнатная 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4B7359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485B" w:rsidRDefault="004B7359">
            <w:pPr>
              <w:pStyle w:val="style1"/>
              <w:jc w:val="center"/>
            </w:pPr>
            <w:r>
              <w:t>37,20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485B" w:rsidRDefault="004B7359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FB485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485B" w:rsidRDefault="00FB485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485B" w:rsidRDefault="00FB485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FB485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FB485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FB485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FB485B">
            <w:pPr>
              <w:pStyle w:val="style1"/>
            </w:pPr>
          </w:p>
        </w:tc>
        <w:tc>
          <w:tcPr>
            <w:tcW w:w="500" w:type="dxa"/>
          </w:tcPr>
          <w:p w:rsidR="00FB485B" w:rsidRDefault="00FB485B">
            <w:pPr>
              <w:pStyle w:val="EMPTYCELLSTYLE"/>
            </w:pPr>
          </w:p>
        </w:tc>
      </w:tr>
      <w:tr w:rsidR="00FB485B">
        <w:trPr>
          <w:trHeight w:hRule="exact" w:val="940"/>
        </w:trPr>
        <w:tc>
          <w:tcPr>
            <w:tcW w:w="50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B485B" w:rsidRDefault="004B7359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B485B" w:rsidRDefault="00FB485B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485B" w:rsidRDefault="004510F1">
            <w:pPr>
              <w:pStyle w:val="style1"/>
            </w:pPr>
            <w:r>
              <w:t>1</w:t>
            </w:r>
            <w:r w:rsidR="004B7359">
              <w:t>) 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485B" w:rsidRDefault="004B7359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485B" w:rsidRDefault="004B7359">
            <w:pPr>
              <w:pStyle w:val="style1"/>
              <w:jc w:val="center"/>
            </w:pPr>
            <w:r>
              <w:t>37,20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485B" w:rsidRDefault="004B7359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485B" w:rsidRDefault="00FB485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485B" w:rsidRDefault="00FB485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485B" w:rsidRDefault="00FB485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4B7359">
            <w:pPr>
              <w:pStyle w:val="style1"/>
            </w:pPr>
            <w:r>
              <w:t>Автомобили грузовые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485B" w:rsidRDefault="004B7359" w:rsidP="00256570">
            <w:pPr>
              <w:pStyle w:val="style1"/>
            </w:pPr>
            <w:r>
              <w:t>Грузовой фургон</w:t>
            </w:r>
            <w:r w:rsidR="00256570">
              <w:t>CitroenJumper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485B" w:rsidRDefault="00A77B4F" w:rsidP="00256570">
            <w:pPr>
              <w:pStyle w:val="style1"/>
            </w:pPr>
            <w:r>
              <w:t>633695,94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485B" w:rsidRDefault="00FB485B">
            <w:pPr>
              <w:pStyle w:val="style1"/>
            </w:pPr>
          </w:p>
        </w:tc>
        <w:tc>
          <w:tcPr>
            <w:tcW w:w="500" w:type="dxa"/>
          </w:tcPr>
          <w:p w:rsidR="00FB485B" w:rsidRDefault="00FB485B">
            <w:pPr>
              <w:pStyle w:val="EMPTYCELLSTYLE"/>
            </w:pPr>
          </w:p>
        </w:tc>
      </w:tr>
      <w:tr w:rsidR="00FB485B" w:rsidTr="004510F1">
        <w:trPr>
          <w:trHeight w:hRule="exact" w:val="784"/>
        </w:trPr>
        <w:tc>
          <w:tcPr>
            <w:tcW w:w="50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85B" w:rsidRDefault="00FB485B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485B" w:rsidRDefault="00FB485B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485B" w:rsidRDefault="00FB485B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FB485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485B" w:rsidRDefault="00FB485B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485B" w:rsidRDefault="00FB485B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FB485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485B" w:rsidRDefault="00FB485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485B" w:rsidRDefault="00FB485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4B7359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4B7359">
            <w:pPr>
              <w:pStyle w:val="style1"/>
            </w:pPr>
            <w:r>
              <w:t>ВАЗ</w:t>
            </w:r>
            <w:r w:rsidR="00256570">
              <w:t xml:space="preserve"> 21070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FB485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FB485B">
            <w:pPr>
              <w:pStyle w:val="style1"/>
            </w:pPr>
          </w:p>
        </w:tc>
        <w:tc>
          <w:tcPr>
            <w:tcW w:w="500" w:type="dxa"/>
          </w:tcPr>
          <w:p w:rsidR="00FB485B" w:rsidRDefault="00FB485B">
            <w:pPr>
              <w:pStyle w:val="EMPTYCELLSTYLE"/>
            </w:pPr>
          </w:p>
        </w:tc>
      </w:tr>
      <w:tr w:rsidR="00F43A7E">
        <w:trPr>
          <w:trHeight w:hRule="exact" w:val="720"/>
        </w:trPr>
        <w:tc>
          <w:tcPr>
            <w:tcW w:w="500" w:type="dxa"/>
          </w:tcPr>
          <w:p w:rsidR="00F43A7E" w:rsidRDefault="00F43A7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43A7E" w:rsidRDefault="00F43A7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43A7E" w:rsidRDefault="00F43A7E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43A7E" w:rsidRDefault="00F43A7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43A7E" w:rsidRDefault="00F43A7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43A7E" w:rsidRDefault="00F43A7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43A7E" w:rsidRDefault="00F43A7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43A7E" w:rsidRDefault="00F43A7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43A7E" w:rsidRDefault="00F43A7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43A7E" w:rsidRDefault="00F43A7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3A7E" w:rsidRDefault="00F43A7E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43A7E" w:rsidRDefault="00111C81">
            <w:pPr>
              <w:pStyle w:val="style1"/>
            </w:pPr>
            <w:r w:rsidRPr="00111C81">
              <w:t>CHEVROLET NIVA 212300-55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43A7E" w:rsidRDefault="00F43A7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43A7E" w:rsidRDefault="00F43A7E">
            <w:pPr>
              <w:pStyle w:val="style1"/>
            </w:pPr>
          </w:p>
        </w:tc>
        <w:tc>
          <w:tcPr>
            <w:tcW w:w="500" w:type="dxa"/>
          </w:tcPr>
          <w:p w:rsidR="00F43A7E" w:rsidRDefault="00F43A7E">
            <w:pPr>
              <w:pStyle w:val="EMPTYCELLSTYLE"/>
            </w:pPr>
          </w:p>
        </w:tc>
      </w:tr>
      <w:tr w:rsidR="00FB485B">
        <w:trPr>
          <w:trHeight w:hRule="exact" w:val="720"/>
        </w:trPr>
        <w:tc>
          <w:tcPr>
            <w:tcW w:w="500" w:type="dxa"/>
          </w:tcPr>
          <w:p w:rsidR="00FB485B" w:rsidRDefault="00FB485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B485B" w:rsidRDefault="004B7359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B485B" w:rsidRDefault="00FB485B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485B" w:rsidRDefault="00FB485B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485B" w:rsidRDefault="00FB485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485B" w:rsidRDefault="00FB485B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485B" w:rsidRDefault="00FB485B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485B" w:rsidRDefault="004B7359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485B" w:rsidRDefault="004B7359">
            <w:pPr>
              <w:pStyle w:val="style1"/>
              <w:jc w:val="center"/>
            </w:pPr>
            <w:r>
              <w:t>37,20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485B" w:rsidRDefault="004B7359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485B" w:rsidRDefault="00FB485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485B" w:rsidRDefault="00FB485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485B" w:rsidRDefault="004B7359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485B" w:rsidRDefault="00FB485B">
            <w:pPr>
              <w:pStyle w:val="style1"/>
            </w:pPr>
          </w:p>
        </w:tc>
        <w:tc>
          <w:tcPr>
            <w:tcW w:w="500" w:type="dxa"/>
          </w:tcPr>
          <w:p w:rsidR="00FB485B" w:rsidRDefault="00FB485B">
            <w:pPr>
              <w:pStyle w:val="EMPTYCELLSTYLE"/>
            </w:pPr>
          </w:p>
        </w:tc>
      </w:tr>
      <w:tr w:rsidR="00A77B4F">
        <w:trPr>
          <w:trHeight w:hRule="exact" w:val="720"/>
        </w:trPr>
        <w:tc>
          <w:tcPr>
            <w:tcW w:w="500" w:type="dxa"/>
          </w:tcPr>
          <w:p w:rsidR="00A77B4F" w:rsidRDefault="00A77B4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77B4F" w:rsidRDefault="00A77B4F" w:rsidP="008322E8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77B4F" w:rsidRDefault="00A77B4F" w:rsidP="008322E8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7B4F" w:rsidRDefault="00A77B4F" w:rsidP="008322E8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77B4F" w:rsidRDefault="00A77B4F" w:rsidP="008322E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77B4F" w:rsidRDefault="00A77B4F" w:rsidP="008322E8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7B4F" w:rsidRDefault="00A77B4F" w:rsidP="008322E8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77B4F" w:rsidRDefault="00A77B4F" w:rsidP="008322E8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77B4F" w:rsidRDefault="00A77B4F" w:rsidP="008322E8">
            <w:pPr>
              <w:pStyle w:val="style1"/>
              <w:jc w:val="center"/>
            </w:pPr>
            <w:r>
              <w:t>37,20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7B4F" w:rsidRDefault="00A77B4F" w:rsidP="008322E8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7B4F" w:rsidRDefault="00A77B4F" w:rsidP="008322E8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77B4F" w:rsidRDefault="00A77B4F" w:rsidP="008322E8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77B4F" w:rsidRDefault="00A77B4F" w:rsidP="008322E8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77B4F" w:rsidRDefault="00A77B4F" w:rsidP="008322E8">
            <w:pPr>
              <w:pStyle w:val="style1"/>
            </w:pPr>
          </w:p>
        </w:tc>
        <w:tc>
          <w:tcPr>
            <w:tcW w:w="500" w:type="dxa"/>
          </w:tcPr>
          <w:p w:rsidR="00A77B4F" w:rsidRDefault="00A77B4F">
            <w:pPr>
              <w:pStyle w:val="EMPTYCELLSTYLE"/>
            </w:pPr>
          </w:p>
        </w:tc>
      </w:tr>
      <w:tr w:rsidR="00A77B4F">
        <w:trPr>
          <w:trHeight w:hRule="exact" w:val="20"/>
        </w:trPr>
        <w:tc>
          <w:tcPr>
            <w:tcW w:w="500" w:type="dxa"/>
          </w:tcPr>
          <w:p w:rsidR="00A77B4F" w:rsidRDefault="00A77B4F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7B4F" w:rsidRDefault="00A77B4F">
            <w:pPr>
              <w:pStyle w:val="style1"/>
              <w:jc w:val="center"/>
            </w:pPr>
          </w:p>
        </w:tc>
        <w:tc>
          <w:tcPr>
            <w:tcW w:w="800" w:type="dxa"/>
          </w:tcPr>
          <w:p w:rsidR="00A77B4F" w:rsidRDefault="00A77B4F">
            <w:pPr>
              <w:pStyle w:val="EMPTYCELLSTYLE"/>
            </w:pPr>
          </w:p>
        </w:tc>
        <w:tc>
          <w:tcPr>
            <w:tcW w:w="1300" w:type="dxa"/>
          </w:tcPr>
          <w:p w:rsidR="00A77B4F" w:rsidRDefault="00A77B4F">
            <w:pPr>
              <w:pStyle w:val="EMPTYCELLSTYLE"/>
            </w:pPr>
          </w:p>
        </w:tc>
        <w:tc>
          <w:tcPr>
            <w:tcW w:w="3240" w:type="dxa"/>
          </w:tcPr>
          <w:p w:rsidR="00A77B4F" w:rsidRDefault="00A77B4F">
            <w:pPr>
              <w:pStyle w:val="EMPTYCELLSTYLE"/>
            </w:pPr>
          </w:p>
        </w:tc>
        <w:tc>
          <w:tcPr>
            <w:tcW w:w="500" w:type="dxa"/>
          </w:tcPr>
          <w:p w:rsidR="00A77B4F" w:rsidRDefault="00A77B4F">
            <w:pPr>
              <w:pStyle w:val="EMPTYCELLSTYLE"/>
            </w:pPr>
          </w:p>
        </w:tc>
      </w:tr>
    </w:tbl>
    <w:p w:rsidR="004B7359" w:rsidRDefault="004B7359"/>
    <w:sectPr w:rsidR="004B7359" w:rsidSect="007D3EB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FB485B"/>
    <w:rsid w:val="00111C81"/>
    <w:rsid w:val="00256570"/>
    <w:rsid w:val="002A0A65"/>
    <w:rsid w:val="004510F1"/>
    <w:rsid w:val="004B7359"/>
    <w:rsid w:val="00535628"/>
    <w:rsid w:val="007D3EBA"/>
    <w:rsid w:val="00862229"/>
    <w:rsid w:val="00937330"/>
    <w:rsid w:val="00A77B4F"/>
    <w:rsid w:val="00B11C9D"/>
    <w:rsid w:val="00D8500E"/>
    <w:rsid w:val="00F43A7E"/>
    <w:rsid w:val="00FB4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E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7D3EBA"/>
    <w:rPr>
      <w:sz w:val="1"/>
    </w:rPr>
  </w:style>
  <w:style w:type="paragraph" w:customStyle="1" w:styleId="style1">
    <w:name w:val="style1"/>
    <w:qFormat/>
    <w:rsid w:val="007D3E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Скиба Анастасия Андреевна</dc:creator>
  <cp:lastModifiedBy>user</cp:lastModifiedBy>
  <cp:revision>2</cp:revision>
  <dcterms:created xsi:type="dcterms:W3CDTF">2021-05-08T09:34:00Z</dcterms:created>
  <dcterms:modified xsi:type="dcterms:W3CDTF">2021-05-08T09:34:00Z</dcterms:modified>
</cp:coreProperties>
</file>