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002AE1">
        <w:trPr>
          <w:trHeight w:hRule="exact" w:val="500"/>
        </w:trPr>
        <w:tc>
          <w:tcPr>
            <w:tcW w:w="500" w:type="dxa"/>
          </w:tcPr>
          <w:p w:rsidR="00002AE1" w:rsidRDefault="00002AE1">
            <w:pPr>
              <w:pStyle w:val="EMPTYCELLSTYLE"/>
            </w:pPr>
          </w:p>
        </w:tc>
        <w:tc>
          <w:tcPr>
            <w:tcW w:w="1400" w:type="dxa"/>
          </w:tcPr>
          <w:p w:rsidR="00002AE1" w:rsidRDefault="00002AE1">
            <w:pPr>
              <w:pStyle w:val="EMPTYCELLSTYLE"/>
            </w:pPr>
          </w:p>
        </w:tc>
        <w:tc>
          <w:tcPr>
            <w:tcW w:w="1080" w:type="dxa"/>
          </w:tcPr>
          <w:p w:rsidR="00002AE1" w:rsidRDefault="00002AE1">
            <w:pPr>
              <w:pStyle w:val="EMPTYCELLSTYLE"/>
            </w:pPr>
          </w:p>
        </w:tc>
        <w:tc>
          <w:tcPr>
            <w:tcW w:w="1000" w:type="dxa"/>
          </w:tcPr>
          <w:p w:rsidR="00002AE1" w:rsidRDefault="00002AE1">
            <w:pPr>
              <w:pStyle w:val="EMPTYCELLSTYLE"/>
            </w:pPr>
          </w:p>
        </w:tc>
        <w:tc>
          <w:tcPr>
            <w:tcW w:w="1380" w:type="dxa"/>
          </w:tcPr>
          <w:p w:rsidR="00002AE1" w:rsidRDefault="00002AE1">
            <w:pPr>
              <w:pStyle w:val="EMPTYCELLSTYLE"/>
            </w:pPr>
          </w:p>
        </w:tc>
        <w:tc>
          <w:tcPr>
            <w:tcW w:w="820" w:type="dxa"/>
          </w:tcPr>
          <w:p w:rsidR="00002AE1" w:rsidRDefault="00002AE1">
            <w:pPr>
              <w:pStyle w:val="EMPTYCELLSTYLE"/>
            </w:pPr>
          </w:p>
        </w:tc>
        <w:tc>
          <w:tcPr>
            <w:tcW w:w="880" w:type="dxa"/>
          </w:tcPr>
          <w:p w:rsidR="00002AE1" w:rsidRDefault="00002AE1">
            <w:pPr>
              <w:pStyle w:val="EMPTYCELLSTYLE"/>
            </w:pPr>
          </w:p>
        </w:tc>
        <w:tc>
          <w:tcPr>
            <w:tcW w:w="960" w:type="dxa"/>
          </w:tcPr>
          <w:p w:rsidR="00002AE1" w:rsidRDefault="00002AE1">
            <w:pPr>
              <w:pStyle w:val="EMPTYCELLSTYLE"/>
            </w:pPr>
          </w:p>
        </w:tc>
        <w:tc>
          <w:tcPr>
            <w:tcW w:w="820" w:type="dxa"/>
          </w:tcPr>
          <w:p w:rsidR="00002AE1" w:rsidRDefault="00002AE1">
            <w:pPr>
              <w:pStyle w:val="EMPTYCELLSTYLE"/>
            </w:pPr>
          </w:p>
        </w:tc>
        <w:tc>
          <w:tcPr>
            <w:tcW w:w="840" w:type="dxa"/>
          </w:tcPr>
          <w:p w:rsidR="00002AE1" w:rsidRDefault="00002AE1">
            <w:pPr>
              <w:pStyle w:val="EMPTYCELLSTYLE"/>
            </w:pPr>
          </w:p>
        </w:tc>
        <w:tc>
          <w:tcPr>
            <w:tcW w:w="1080" w:type="dxa"/>
          </w:tcPr>
          <w:p w:rsidR="00002AE1" w:rsidRDefault="00002AE1">
            <w:pPr>
              <w:pStyle w:val="EMPTYCELLSTYLE"/>
            </w:pPr>
          </w:p>
        </w:tc>
        <w:tc>
          <w:tcPr>
            <w:tcW w:w="1040" w:type="dxa"/>
            <w:gridSpan w:val="2"/>
          </w:tcPr>
          <w:p w:rsidR="00002AE1" w:rsidRDefault="00002AE1">
            <w:pPr>
              <w:pStyle w:val="EMPTYCELLSTYLE"/>
            </w:pPr>
          </w:p>
        </w:tc>
        <w:tc>
          <w:tcPr>
            <w:tcW w:w="1300" w:type="dxa"/>
          </w:tcPr>
          <w:p w:rsidR="00002AE1" w:rsidRDefault="00002AE1">
            <w:pPr>
              <w:pStyle w:val="EMPTYCELLSTYLE"/>
            </w:pPr>
          </w:p>
        </w:tc>
        <w:tc>
          <w:tcPr>
            <w:tcW w:w="3240" w:type="dxa"/>
          </w:tcPr>
          <w:p w:rsidR="00002AE1" w:rsidRDefault="00002AE1">
            <w:pPr>
              <w:pStyle w:val="EMPTYCELLSTYLE"/>
            </w:pPr>
          </w:p>
        </w:tc>
        <w:tc>
          <w:tcPr>
            <w:tcW w:w="500" w:type="dxa"/>
          </w:tcPr>
          <w:p w:rsidR="00002AE1" w:rsidRDefault="00002AE1">
            <w:pPr>
              <w:pStyle w:val="EMPTYCELLSTYLE"/>
            </w:pPr>
          </w:p>
        </w:tc>
      </w:tr>
      <w:tr w:rsidR="00002AE1">
        <w:trPr>
          <w:trHeight w:hRule="exact" w:val="320"/>
        </w:trPr>
        <w:tc>
          <w:tcPr>
            <w:tcW w:w="500" w:type="dxa"/>
          </w:tcPr>
          <w:p w:rsidR="00002AE1" w:rsidRDefault="00002AE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AE1" w:rsidRDefault="0039500B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002AE1" w:rsidRDefault="00002AE1">
            <w:pPr>
              <w:pStyle w:val="EMPTYCELLSTYLE"/>
            </w:pPr>
          </w:p>
        </w:tc>
      </w:tr>
      <w:tr w:rsidR="00002AE1">
        <w:trPr>
          <w:trHeight w:hRule="exact" w:val="300"/>
        </w:trPr>
        <w:tc>
          <w:tcPr>
            <w:tcW w:w="500" w:type="dxa"/>
          </w:tcPr>
          <w:p w:rsidR="00002AE1" w:rsidRDefault="00002AE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AE1" w:rsidRDefault="0039500B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002AE1" w:rsidRDefault="00002AE1">
            <w:pPr>
              <w:pStyle w:val="EMPTYCELLSTYLE"/>
            </w:pPr>
          </w:p>
        </w:tc>
      </w:tr>
      <w:tr w:rsidR="00002AE1">
        <w:trPr>
          <w:trHeight w:hRule="exact" w:val="280"/>
        </w:trPr>
        <w:tc>
          <w:tcPr>
            <w:tcW w:w="500" w:type="dxa"/>
          </w:tcPr>
          <w:p w:rsidR="00002AE1" w:rsidRDefault="00002AE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2AE1" w:rsidRDefault="0039500B">
            <w:pPr>
              <w:pStyle w:val="style1"/>
              <w:jc w:val="center"/>
            </w:pPr>
            <w:r>
              <w:rPr>
                <w:b/>
              </w:rPr>
              <w:t>Отдел учета и администрирования доходов, Департамент по управлению муниципальным имуществом, Администрация городского округа Тольятти</w:t>
            </w:r>
          </w:p>
        </w:tc>
        <w:tc>
          <w:tcPr>
            <w:tcW w:w="500" w:type="dxa"/>
          </w:tcPr>
          <w:p w:rsidR="00002AE1" w:rsidRDefault="00002AE1">
            <w:pPr>
              <w:pStyle w:val="EMPTYCELLSTYLE"/>
            </w:pPr>
          </w:p>
        </w:tc>
      </w:tr>
      <w:tr w:rsidR="00002AE1">
        <w:trPr>
          <w:trHeight w:hRule="exact" w:val="440"/>
        </w:trPr>
        <w:tc>
          <w:tcPr>
            <w:tcW w:w="500" w:type="dxa"/>
          </w:tcPr>
          <w:p w:rsidR="00002AE1" w:rsidRDefault="00002AE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AE1" w:rsidRDefault="0039500B" w:rsidP="00B40E2E">
            <w:pPr>
              <w:jc w:val="center"/>
            </w:pPr>
            <w:r>
              <w:t>з</w:t>
            </w:r>
            <w:r w:rsidR="00B40E2E">
              <w:t>а отчетный период с 1 января 2020 года по 31 декабря 2020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002AE1" w:rsidRDefault="00002AE1">
            <w:pPr>
              <w:pStyle w:val="EMPTYCELLSTYLE"/>
            </w:pPr>
          </w:p>
        </w:tc>
      </w:tr>
      <w:tr w:rsidR="00002AE1">
        <w:trPr>
          <w:trHeight w:hRule="exact" w:val="1480"/>
        </w:trPr>
        <w:tc>
          <w:tcPr>
            <w:tcW w:w="500" w:type="dxa"/>
          </w:tcPr>
          <w:p w:rsidR="00002AE1" w:rsidRDefault="00002AE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AE1" w:rsidRDefault="0039500B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AE1" w:rsidRDefault="0039500B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2AE1" w:rsidRDefault="0039500B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AE1" w:rsidRDefault="0039500B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AE1" w:rsidRDefault="0039500B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AE1" w:rsidRDefault="0039500B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AE1" w:rsidRDefault="0039500B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002AE1" w:rsidRDefault="00002AE1">
            <w:pPr>
              <w:pStyle w:val="EMPTYCELLSTYLE"/>
            </w:pPr>
          </w:p>
        </w:tc>
      </w:tr>
      <w:tr w:rsidR="00002AE1">
        <w:trPr>
          <w:trHeight w:hRule="exact" w:val="700"/>
        </w:trPr>
        <w:tc>
          <w:tcPr>
            <w:tcW w:w="500" w:type="dxa"/>
          </w:tcPr>
          <w:p w:rsidR="00002AE1" w:rsidRDefault="00002AE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AE1" w:rsidRDefault="00002AE1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AE1" w:rsidRDefault="00002AE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AE1" w:rsidRDefault="0039500B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AE1" w:rsidRDefault="0039500B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AE1" w:rsidRDefault="0039500B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AE1" w:rsidRDefault="0039500B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AE1" w:rsidRDefault="0039500B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AE1" w:rsidRDefault="0039500B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AE1" w:rsidRDefault="0039500B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AE1" w:rsidRDefault="0039500B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AE1" w:rsidRDefault="0039500B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AE1" w:rsidRDefault="00002AE1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AE1" w:rsidRDefault="00002AE1">
            <w:pPr>
              <w:pStyle w:val="EMPTYCELLSTYLE"/>
            </w:pPr>
          </w:p>
        </w:tc>
        <w:tc>
          <w:tcPr>
            <w:tcW w:w="500" w:type="dxa"/>
          </w:tcPr>
          <w:p w:rsidR="00002AE1" w:rsidRDefault="00002AE1">
            <w:pPr>
              <w:pStyle w:val="EMPTYCELLSTYLE"/>
            </w:pPr>
          </w:p>
        </w:tc>
      </w:tr>
      <w:tr w:rsidR="00002AE1">
        <w:trPr>
          <w:trHeight w:hRule="exact" w:val="2780"/>
        </w:trPr>
        <w:tc>
          <w:tcPr>
            <w:tcW w:w="500" w:type="dxa"/>
          </w:tcPr>
          <w:p w:rsidR="00002AE1" w:rsidRDefault="00002AE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02AE1" w:rsidRDefault="0039500B">
            <w:pPr>
              <w:pStyle w:val="style1"/>
            </w:pPr>
            <w:r>
              <w:t>Пашкова Екатерина Александровна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AE1" w:rsidRDefault="00C74D69">
            <w:pPr>
              <w:pStyle w:val="style1"/>
              <w:jc w:val="center"/>
            </w:pPr>
            <w:r>
              <w:t>Специалист 1 категории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AE1" w:rsidRDefault="0039500B">
            <w:pPr>
              <w:pStyle w:val="style1"/>
            </w:pPr>
            <w:r>
              <w:t>Земельный участок. Земли сельскохозяйственного назначения, для коллективного садоводства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AE1" w:rsidRDefault="0039500B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AE1" w:rsidRDefault="0039500B">
            <w:pPr>
              <w:pStyle w:val="style1"/>
              <w:jc w:val="center"/>
            </w:pPr>
            <w:r>
              <w:t>800,00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AE1" w:rsidRDefault="0039500B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AE1" w:rsidRDefault="00002AE1" w:rsidP="005D08B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AE1" w:rsidRDefault="00002AE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AE1" w:rsidRDefault="00002AE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AE1" w:rsidRDefault="00002AE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AE1" w:rsidRDefault="00002AE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AE1" w:rsidRDefault="00254178" w:rsidP="00254178">
            <w:pPr>
              <w:pStyle w:val="style1"/>
              <w:jc w:val="center"/>
            </w:pPr>
            <w:r>
              <w:t>385 675,81</w:t>
            </w:r>
            <w:bookmarkStart w:id="0" w:name="_GoBack"/>
            <w:bookmarkEnd w:id="0"/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AE1" w:rsidRDefault="00002AE1">
            <w:pPr>
              <w:pStyle w:val="style1"/>
            </w:pPr>
          </w:p>
        </w:tc>
        <w:tc>
          <w:tcPr>
            <w:tcW w:w="500" w:type="dxa"/>
          </w:tcPr>
          <w:p w:rsidR="00002AE1" w:rsidRDefault="00002AE1">
            <w:pPr>
              <w:pStyle w:val="EMPTYCELLSTYLE"/>
            </w:pPr>
          </w:p>
        </w:tc>
      </w:tr>
      <w:tr w:rsidR="00002AE1">
        <w:trPr>
          <w:trHeight w:hRule="exact" w:val="3020"/>
        </w:trPr>
        <w:tc>
          <w:tcPr>
            <w:tcW w:w="500" w:type="dxa"/>
          </w:tcPr>
          <w:p w:rsidR="00002AE1" w:rsidRDefault="00002AE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AE1" w:rsidRDefault="00002AE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AE1" w:rsidRDefault="00002AE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AE1" w:rsidRDefault="0039500B">
            <w:pPr>
              <w:pStyle w:val="style1"/>
            </w:pPr>
            <w:r>
              <w:t>Земельный участок, категория земель: земли населенных пунктов, разрешенное использование: Садоводство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AE1" w:rsidRDefault="0039500B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AE1" w:rsidRDefault="0039500B">
            <w:pPr>
              <w:pStyle w:val="style1"/>
              <w:jc w:val="center"/>
            </w:pPr>
            <w:r>
              <w:t>400,00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AE1" w:rsidRDefault="0039500B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AE1" w:rsidRDefault="00002AE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AE1" w:rsidRDefault="00002AE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AE1" w:rsidRDefault="00002AE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AE1" w:rsidRDefault="00002AE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AE1" w:rsidRDefault="00002AE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AE1" w:rsidRDefault="00002AE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AE1" w:rsidRDefault="00002AE1">
            <w:pPr>
              <w:pStyle w:val="style1"/>
            </w:pPr>
          </w:p>
        </w:tc>
        <w:tc>
          <w:tcPr>
            <w:tcW w:w="500" w:type="dxa"/>
          </w:tcPr>
          <w:p w:rsidR="00002AE1" w:rsidRDefault="00002AE1">
            <w:pPr>
              <w:pStyle w:val="EMPTYCELLSTYLE"/>
            </w:pPr>
          </w:p>
        </w:tc>
      </w:tr>
      <w:tr w:rsidR="00002AE1">
        <w:trPr>
          <w:trHeight w:hRule="exact" w:val="1440"/>
        </w:trPr>
        <w:tc>
          <w:tcPr>
            <w:tcW w:w="500" w:type="dxa"/>
          </w:tcPr>
          <w:p w:rsidR="00002AE1" w:rsidRDefault="00002AE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AE1" w:rsidRDefault="00002AE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AE1" w:rsidRDefault="00002AE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AE1" w:rsidRDefault="0039500B">
            <w:pPr>
              <w:pStyle w:val="style1"/>
            </w:pPr>
            <w:r>
              <w:t>Жилое строение без права регистрации проживан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AE1" w:rsidRDefault="0039500B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AE1" w:rsidRDefault="0039500B">
            <w:pPr>
              <w:pStyle w:val="style1"/>
              <w:jc w:val="center"/>
            </w:pPr>
            <w:r>
              <w:t>12,00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AE1" w:rsidRDefault="0039500B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AE1" w:rsidRDefault="00002AE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AE1" w:rsidRDefault="00002AE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AE1" w:rsidRDefault="00002AE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AE1" w:rsidRDefault="00002AE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AE1" w:rsidRDefault="00002AE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AE1" w:rsidRDefault="00002AE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AE1" w:rsidRDefault="00002AE1">
            <w:pPr>
              <w:pStyle w:val="style1"/>
            </w:pPr>
          </w:p>
        </w:tc>
        <w:tc>
          <w:tcPr>
            <w:tcW w:w="500" w:type="dxa"/>
          </w:tcPr>
          <w:p w:rsidR="00002AE1" w:rsidRDefault="00002AE1">
            <w:pPr>
              <w:pStyle w:val="EMPTYCELLSTYLE"/>
            </w:pPr>
          </w:p>
        </w:tc>
      </w:tr>
      <w:tr w:rsidR="00002AE1">
        <w:trPr>
          <w:trHeight w:hRule="exact" w:val="500"/>
        </w:trPr>
        <w:tc>
          <w:tcPr>
            <w:tcW w:w="500" w:type="dxa"/>
          </w:tcPr>
          <w:p w:rsidR="00002AE1" w:rsidRDefault="00002AE1">
            <w:pPr>
              <w:pStyle w:val="EMPTYCELLSTYLE"/>
              <w:pageBreakBefore/>
            </w:pPr>
          </w:p>
        </w:tc>
        <w:tc>
          <w:tcPr>
            <w:tcW w:w="1400" w:type="dxa"/>
          </w:tcPr>
          <w:p w:rsidR="00002AE1" w:rsidRDefault="00002AE1">
            <w:pPr>
              <w:pStyle w:val="EMPTYCELLSTYLE"/>
            </w:pPr>
          </w:p>
        </w:tc>
        <w:tc>
          <w:tcPr>
            <w:tcW w:w="1080" w:type="dxa"/>
          </w:tcPr>
          <w:p w:rsidR="00002AE1" w:rsidRDefault="00002AE1">
            <w:pPr>
              <w:pStyle w:val="EMPTYCELLSTYLE"/>
            </w:pPr>
          </w:p>
        </w:tc>
        <w:tc>
          <w:tcPr>
            <w:tcW w:w="1000" w:type="dxa"/>
          </w:tcPr>
          <w:p w:rsidR="00002AE1" w:rsidRDefault="00002AE1">
            <w:pPr>
              <w:pStyle w:val="EMPTYCELLSTYLE"/>
            </w:pPr>
          </w:p>
        </w:tc>
        <w:tc>
          <w:tcPr>
            <w:tcW w:w="1380" w:type="dxa"/>
          </w:tcPr>
          <w:p w:rsidR="00002AE1" w:rsidRDefault="00002AE1">
            <w:pPr>
              <w:pStyle w:val="EMPTYCELLSTYLE"/>
            </w:pPr>
          </w:p>
        </w:tc>
        <w:tc>
          <w:tcPr>
            <w:tcW w:w="820" w:type="dxa"/>
          </w:tcPr>
          <w:p w:rsidR="00002AE1" w:rsidRDefault="00002AE1">
            <w:pPr>
              <w:pStyle w:val="EMPTYCELLSTYLE"/>
            </w:pPr>
          </w:p>
        </w:tc>
        <w:tc>
          <w:tcPr>
            <w:tcW w:w="880" w:type="dxa"/>
          </w:tcPr>
          <w:p w:rsidR="00002AE1" w:rsidRDefault="00002AE1">
            <w:pPr>
              <w:pStyle w:val="EMPTYCELLSTYLE"/>
            </w:pPr>
          </w:p>
        </w:tc>
        <w:tc>
          <w:tcPr>
            <w:tcW w:w="960" w:type="dxa"/>
          </w:tcPr>
          <w:p w:rsidR="00002AE1" w:rsidRDefault="00002AE1">
            <w:pPr>
              <w:pStyle w:val="EMPTYCELLSTYLE"/>
            </w:pPr>
          </w:p>
        </w:tc>
        <w:tc>
          <w:tcPr>
            <w:tcW w:w="820" w:type="dxa"/>
          </w:tcPr>
          <w:p w:rsidR="00002AE1" w:rsidRDefault="00002AE1">
            <w:pPr>
              <w:pStyle w:val="EMPTYCELLSTYLE"/>
            </w:pPr>
          </w:p>
        </w:tc>
        <w:tc>
          <w:tcPr>
            <w:tcW w:w="840" w:type="dxa"/>
          </w:tcPr>
          <w:p w:rsidR="00002AE1" w:rsidRDefault="00002AE1">
            <w:pPr>
              <w:pStyle w:val="EMPTYCELLSTYLE"/>
            </w:pPr>
          </w:p>
        </w:tc>
        <w:tc>
          <w:tcPr>
            <w:tcW w:w="1080" w:type="dxa"/>
          </w:tcPr>
          <w:p w:rsidR="00002AE1" w:rsidRDefault="00002AE1">
            <w:pPr>
              <w:pStyle w:val="EMPTYCELLSTYLE"/>
            </w:pPr>
          </w:p>
        </w:tc>
        <w:tc>
          <w:tcPr>
            <w:tcW w:w="240" w:type="dxa"/>
          </w:tcPr>
          <w:p w:rsidR="00002AE1" w:rsidRDefault="00002AE1">
            <w:pPr>
              <w:pStyle w:val="EMPTYCELLSTYLE"/>
            </w:pPr>
          </w:p>
        </w:tc>
        <w:tc>
          <w:tcPr>
            <w:tcW w:w="800" w:type="dxa"/>
          </w:tcPr>
          <w:p w:rsidR="00002AE1" w:rsidRDefault="00002AE1">
            <w:pPr>
              <w:pStyle w:val="EMPTYCELLSTYLE"/>
            </w:pPr>
          </w:p>
        </w:tc>
        <w:tc>
          <w:tcPr>
            <w:tcW w:w="1300" w:type="dxa"/>
          </w:tcPr>
          <w:p w:rsidR="00002AE1" w:rsidRDefault="00002AE1">
            <w:pPr>
              <w:pStyle w:val="EMPTYCELLSTYLE"/>
            </w:pPr>
          </w:p>
        </w:tc>
        <w:tc>
          <w:tcPr>
            <w:tcW w:w="3240" w:type="dxa"/>
          </w:tcPr>
          <w:p w:rsidR="00002AE1" w:rsidRDefault="00002AE1">
            <w:pPr>
              <w:pStyle w:val="EMPTYCELLSTYLE"/>
            </w:pPr>
          </w:p>
        </w:tc>
        <w:tc>
          <w:tcPr>
            <w:tcW w:w="500" w:type="dxa"/>
          </w:tcPr>
          <w:p w:rsidR="00002AE1" w:rsidRDefault="00002AE1">
            <w:pPr>
              <w:pStyle w:val="EMPTYCELLSTYLE"/>
            </w:pPr>
          </w:p>
        </w:tc>
      </w:tr>
      <w:tr w:rsidR="00002AE1">
        <w:trPr>
          <w:trHeight w:hRule="exact" w:val="1480"/>
        </w:trPr>
        <w:tc>
          <w:tcPr>
            <w:tcW w:w="500" w:type="dxa"/>
          </w:tcPr>
          <w:p w:rsidR="00002AE1" w:rsidRDefault="00002AE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AE1" w:rsidRDefault="0039500B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AE1" w:rsidRDefault="0039500B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2AE1" w:rsidRDefault="0039500B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AE1" w:rsidRDefault="0039500B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AE1" w:rsidRDefault="0039500B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AE1" w:rsidRDefault="0039500B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AE1" w:rsidRDefault="0039500B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002AE1" w:rsidRDefault="00002AE1">
            <w:pPr>
              <w:pStyle w:val="EMPTYCELLSTYLE"/>
            </w:pPr>
          </w:p>
        </w:tc>
      </w:tr>
      <w:tr w:rsidR="00002AE1">
        <w:trPr>
          <w:trHeight w:hRule="exact" w:val="700"/>
        </w:trPr>
        <w:tc>
          <w:tcPr>
            <w:tcW w:w="500" w:type="dxa"/>
          </w:tcPr>
          <w:p w:rsidR="00002AE1" w:rsidRDefault="00002AE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AE1" w:rsidRDefault="00002AE1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AE1" w:rsidRDefault="00002AE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AE1" w:rsidRDefault="0039500B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AE1" w:rsidRDefault="0039500B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AE1" w:rsidRDefault="0039500B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AE1" w:rsidRDefault="0039500B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AE1" w:rsidRDefault="0039500B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AE1" w:rsidRDefault="0039500B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AE1" w:rsidRDefault="0039500B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AE1" w:rsidRDefault="0039500B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AE1" w:rsidRDefault="0039500B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AE1" w:rsidRDefault="00002AE1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AE1" w:rsidRDefault="00002AE1">
            <w:pPr>
              <w:pStyle w:val="EMPTYCELLSTYLE"/>
            </w:pPr>
          </w:p>
        </w:tc>
        <w:tc>
          <w:tcPr>
            <w:tcW w:w="500" w:type="dxa"/>
          </w:tcPr>
          <w:p w:rsidR="00002AE1" w:rsidRDefault="00002AE1">
            <w:pPr>
              <w:pStyle w:val="EMPTYCELLSTYLE"/>
            </w:pPr>
          </w:p>
        </w:tc>
      </w:tr>
      <w:tr w:rsidR="00002AE1">
        <w:trPr>
          <w:trHeight w:hRule="exact" w:val="1400"/>
        </w:trPr>
        <w:tc>
          <w:tcPr>
            <w:tcW w:w="500" w:type="dxa"/>
          </w:tcPr>
          <w:p w:rsidR="00002AE1" w:rsidRDefault="00002AE1">
            <w:pPr>
              <w:pStyle w:val="EMPTYCELLSTYLE"/>
            </w:pPr>
          </w:p>
        </w:tc>
        <w:tc>
          <w:tcPr>
            <w:tcW w:w="1400" w:type="dxa"/>
          </w:tcPr>
          <w:p w:rsidR="00002AE1" w:rsidRDefault="00002AE1">
            <w:pPr>
              <w:pStyle w:val="EMPTYCELLSTYLE"/>
            </w:pPr>
          </w:p>
        </w:tc>
        <w:tc>
          <w:tcPr>
            <w:tcW w:w="1080" w:type="dxa"/>
          </w:tcPr>
          <w:p w:rsidR="00002AE1" w:rsidRDefault="00002AE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AE1" w:rsidRDefault="0039500B">
            <w:pPr>
              <w:pStyle w:val="style1"/>
            </w:pPr>
            <w:r>
              <w:t>ия, расположенное на садовом земельном участке</w:t>
            </w:r>
          </w:p>
        </w:tc>
        <w:tc>
          <w:tcPr>
            <w:tcW w:w="1380" w:type="dxa"/>
          </w:tcPr>
          <w:p w:rsidR="00002AE1" w:rsidRDefault="00002AE1">
            <w:pPr>
              <w:pStyle w:val="EMPTYCELLSTYLE"/>
            </w:pPr>
          </w:p>
        </w:tc>
        <w:tc>
          <w:tcPr>
            <w:tcW w:w="820" w:type="dxa"/>
          </w:tcPr>
          <w:p w:rsidR="00002AE1" w:rsidRDefault="00002AE1">
            <w:pPr>
              <w:pStyle w:val="EMPTYCELLSTYLE"/>
            </w:pPr>
          </w:p>
        </w:tc>
        <w:tc>
          <w:tcPr>
            <w:tcW w:w="880" w:type="dxa"/>
          </w:tcPr>
          <w:p w:rsidR="00002AE1" w:rsidRDefault="00002AE1">
            <w:pPr>
              <w:pStyle w:val="EMPTYCELLSTYLE"/>
            </w:pPr>
          </w:p>
        </w:tc>
        <w:tc>
          <w:tcPr>
            <w:tcW w:w="960" w:type="dxa"/>
          </w:tcPr>
          <w:p w:rsidR="00002AE1" w:rsidRDefault="00002AE1">
            <w:pPr>
              <w:pStyle w:val="EMPTYCELLSTYLE"/>
            </w:pPr>
          </w:p>
        </w:tc>
        <w:tc>
          <w:tcPr>
            <w:tcW w:w="820" w:type="dxa"/>
          </w:tcPr>
          <w:p w:rsidR="00002AE1" w:rsidRDefault="00002AE1">
            <w:pPr>
              <w:pStyle w:val="EMPTYCELLSTYLE"/>
            </w:pPr>
          </w:p>
        </w:tc>
        <w:tc>
          <w:tcPr>
            <w:tcW w:w="840" w:type="dxa"/>
          </w:tcPr>
          <w:p w:rsidR="00002AE1" w:rsidRDefault="00002AE1">
            <w:pPr>
              <w:pStyle w:val="EMPTYCELLSTYLE"/>
            </w:pPr>
          </w:p>
        </w:tc>
        <w:tc>
          <w:tcPr>
            <w:tcW w:w="1080" w:type="dxa"/>
          </w:tcPr>
          <w:p w:rsidR="00002AE1" w:rsidRDefault="00002AE1">
            <w:pPr>
              <w:pStyle w:val="EMPTYCELLSTYLE"/>
            </w:pPr>
          </w:p>
        </w:tc>
        <w:tc>
          <w:tcPr>
            <w:tcW w:w="240" w:type="dxa"/>
          </w:tcPr>
          <w:p w:rsidR="00002AE1" w:rsidRDefault="00002AE1">
            <w:pPr>
              <w:pStyle w:val="EMPTYCELLSTYLE"/>
            </w:pPr>
          </w:p>
        </w:tc>
        <w:tc>
          <w:tcPr>
            <w:tcW w:w="800" w:type="dxa"/>
          </w:tcPr>
          <w:p w:rsidR="00002AE1" w:rsidRDefault="00002AE1">
            <w:pPr>
              <w:pStyle w:val="EMPTYCELLSTYLE"/>
            </w:pPr>
          </w:p>
        </w:tc>
        <w:tc>
          <w:tcPr>
            <w:tcW w:w="1300" w:type="dxa"/>
          </w:tcPr>
          <w:p w:rsidR="00002AE1" w:rsidRDefault="00002AE1">
            <w:pPr>
              <w:pStyle w:val="EMPTYCELLSTYLE"/>
            </w:pPr>
          </w:p>
        </w:tc>
        <w:tc>
          <w:tcPr>
            <w:tcW w:w="3240" w:type="dxa"/>
          </w:tcPr>
          <w:p w:rsidR="00002AE1" w:rsidRDefault="00002AE1">
            <w:pPr>
              <w:pStyle w:val="EMPTYCELLSTYLE"/>
            </w:pPr>
          </w:p>
        </w:tc>
        <w:tc>
          <w:tcPr>
            <w:tcW w:w="500" w:type="dxa"/>
          </w:tcPr>
          <w:p w:rsidR="00002AE1" w:rsidRDefault="00002AE1">
            <w:pPr>
              <w:pStyle w:val="EMPTYCELLSTYLE"/>
            </w:pPr>
          </w:p>
        </w:tc>
      </w:tr>
      <w:tr w:rsidR="00002AE1">
        <w:trPr>
          <w:trHeight w:hRule="exact" w:val="940"/>
        </w:trPr>
        <w:tc>
          <w:tcPr>
            <w:tcW w:w="500" w:type="dxa"/>
          </w:tcPr>
          <w:p w:rsidR="00002AE1" w:rsidRDefault="00002AE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AE1" w:rsidRDefault="00002AE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AE1" w:rsidRDefault="00002AE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AE1" w:rsidRDefault="0039500B">
            <w:pPr>
              <w:pStyle w:val="style1"/>
            </w:pPr>
            <w:r>
              <w:t>Здание, назначение: нежилое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AE1" w:rsidRDefault="0039500B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AE1" w:rsidRDefault="0039500B">
            <w:pPr>
              <w:pStyle w:val="style1"/>
              <w:jc w:val="center"/>
            </w:pPr>
            <w:r>
              <w:t>26,80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AE1" w:rsidRDefault="0039500B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AE1" w:rsidRDefault="00002AE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AE1" w:rsidRDefault="00002AE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AE1" w:rsidRDefault="00002AE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AE1" w:rsidRDefault="00002AE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AE1" w:rsidRDefault="00002AE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AE1" w:rsidRDefault="00002AE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AE1" w:rsidRDefault="00002AE1">
            <w:pPr>
              <w:pStyle w:val="style1"/>
            </w:pPr>
          </w:p>
        </w:tc>
        <w:tc>
          <w:tcPr>
            <w:tcW w:w="500" w:type="dxa"/>
          </w:tcPr>
          <w:p w:rsidR="00002AE1" w:rsidRDefault="00002AE1">
            <w:pPr>
              <w:pStyle w:val="EMPTYCELLSTYLE"/>
            </w:pPr>
          </w:p>
        </w:tc>
      </w:tr>
      <w:tr w:rsidR="00002AE1">
        <w:trPr>
          <w:trHeight w:hRule="exact" w:val="720"/>
        </w:trPr>
        <w:tc>
          <w:tcPr>
            <w:tcW w:w="500" w:type="dxa"/>
          </w:tcPr>
          <w:p w:rsidR="00002AE1" w:rsidRDefault="00002AE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AE1" w:rsidRDefault="00002AE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AE1" w:rsidRDefault="00002AE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AE1" w:rsidRDefault="0039500B">
            <w:pPr>
              <w:pStyle w:val="style1"/>
            </w:pPr>
            <w:r>
              <w:t>2-комнатная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AE1" w:rsidRDefault="00254178" w:rsidP="00B40E2E">
            <w:pPr>
              <w:pStyle w:val="style1"/>
            </w:pPr>
            <w:r>
              <w:t>О</w:t>
            </w:r>
            <w:r w:rsidR="00B40E2E">
              <w:t>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AE1" w:rsidRDefault="00EC3203">
            <w:pPr>
              <w:pStyle w:val="style1"/>
              <w:jc w:val="center"/>
            </w:pPr>
            <w:r>
              <w:t>49,50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AE1" w:rsidRDefault="0039500B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AE1" w:rsidRDefault="00002AE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AE1" w:rsidRDefault="00002AE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AE1" w:rsidRDefault="00002AE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AE1" w:rsidRDefault="00002AE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AE1" w:rsidRDefault="00002AE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AE1" w:rsidRDefault="00002AE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AE1" w:rsidRDefault="00002AE1">
            <w:pPr>
              <w:pStyle w:val="style1"/>
            </w:pPr>
          </w:p>
        </w:tc>
        <w:tc>
          <w:tcPr>
            <w:tcW w:w="500" w:type="dxa"/>
          </w:tcPr>
          <w:p w:rsidR="00002AE1" w:rsidRDefault="00002AE1">
            <w:pPr>
              <w:pStyle w:val="EMPTYCELLSTYLE"/>
            </w:pPr>
          </w:p>
        </w:tc>
      </w:tr>
    </w:tbl>
    <w:p w:rsidR="0039500B" w:rsidRDefault="0039500B"/>
    <w:sectPr w:rsidR="0039500B" w:rsidSect="000978C4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002AE1"/>
    <w:rsid w:val="00002AE1"/>
    <w:rsid w:val="000978C4"/>
    <w:rsid w:val="001B6F91"/>
    <w:rsid w:val="00254178"/>
    <w:rsid w:val="0039500B"/>
    <w:rsid w:val="005D08B2"/>
    <w:rsid w:val="00A46F4C"/>
    <w:rsid w:val="00AF131C"/>
    <w:rsid w:val="00B40E2E"/>
    <w:rsid w:val="00C74D69"/>
    <w:rsid w:val="00EC32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8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0978C4"/>
    <w:rPr>
      <w:sz w:val="1"/>
    </w:rPr>
  </w:style>
  <w:style w:type="paragraph" w:customStyle="1" w:styleId="style1">
    <w:name w:val="style1"/>
    <w:qFormat/>
    <w:rsid w:val="000978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3A9E6-C5DB-4840-93B4-37DCA762D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Пашкова Екатерина Александровна</dc:creator>
  <cp:lastModifiedBy>user</cp:lastModifiedBy>
  <cp:revision>2</cp:revision>
  <dcterms:created xsi:type="dcterms:W3CDTF">2021-05-08T06:03:00Z</dcterms:created>
  <dcterms:modified xsi:type="dcterms:W3CDTF">2021-05-08T06:03:00Z</dcterms:modified>
</cp:coreProperties>
</file>