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5"/>
        <w:gridCol w:w="1303"/>
        <w:gridCol w:w="998"/>
        <w:gridCol w:w="1678"/>
        <w:gridCol w:w="1484"/>
        <w:gridCol w:w="802"/>
        <w:gridCol w:w="780"/>
        <w:gridCol w:w="1343"/>
        <w:gridCol w:w="802"/>
        <w:gridCol w:w="777"/>
        <w:gridCol w:w="1080"/>
        <w:gridCol w:w="178"/>
        <w:gridCol w:w="497"/>
        <w:gridCol w:w="1579"/>
        <w:gridCol w:w="1441"/>
        <w:gridCol w:w="66"/>
      </w:tblGrid>
      <w:tr w:rsidR="00163F97" w:rsidTr="00163F97">
        <w:trPr>
          <w:trHeight w:hRule="exact" w:val="320"/>
        </w:trPr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3F97" w:rsidRDefault="00163F97">
            <w:pPr>
              <w:pStyle w:val="EMPTYCELLSTYLE"/>
            </w:pPr>
          </w:p>
        </w:tc>
        <w:tc>
          <w:tcPr>
            <w:tcW w:w="15840" w:type="dxa"/>
            <w:gridSpan w:val="14"/>
            <w:vAlign w:val="center"/>
            <w:hideMark/>
          </w:tcPr>
          <w:p w:rsidR="00163F97" w:rsidRDefault="00163F97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3F97" w:rsidRDefault="00163F97">
            <w:pPr>
              <w:pStyle w:val="EMPTYCELLSTYLE"/>
            </w:pPr>
          </w:p>
        </w:tc>
      </w:tr>
      <w:tr w:rsidR="00163F97" w:rsidTr="00163F97">
        <w:trPr>
          <w:trHeight w:hRule="exact" w:val="300"/>
        </w:trPr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3F97" w:rsidRDefault="00163F97">
            <w:pPr>
              <w:pStyle w:val="EMPTYCELLSTYLE"/>
            </w:pPr>
          </w:p>
        </w:tc>
        <w:tc>
          <w:tcPr>
            <w:tcW w:w="15840" w:type="dxa"/>
            <w:gridSpan w:val="14"/>
            <w:vAlign w:val="center"/>
            <w:hideMark/>
          </w:tcPr>
          <w:p w:rsidR="00163F97" w:rsidRDefault="00163F97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3F97" w:rsidRDefault="00163F97">
            <w:pPr>
              <w:pStyle w:val="EMPTYCELLSTYLE"/>
            </w:pPr>
          </w:p>
        </w:tc>
      </w:tr>
      <w:tr w:rsidR="00163F97" w:rsidTr="00163F97">
        <w:trPr>
          <w:trHeight w:hRule="exact" w:val="440"/>
        </w:trPr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3F97" w:rsidRDefault="00163F97">
            <w:pPr>
              <w:pStyle w:val="EMPTYCELLSTYLE"/>
            </w:pPr>
          </w:p>
        </w:tc>
        <w:tc>
          <w:tcPr>
            <w:tcW w:w="15840" w:type="dxa"/>
            <w:gridSpan w:val="14"/>
            <w:vAlign w:val="bottom"/>
            <w:hideMark/>
          </w:tcPr>
          <w:p w:rsidR="00163F97" w:rsidRDefault="00163F97">
            <w:pPr>
              <w:pStyle w:val="style1"/>
              <w:jc w:val="center"/>
            </w:pPr>
            <w:r>
              <w:rPr>
                <w:b/>
                <w:bCs/>
              </w:rPr>
              <w:t>Отдел реализации опеки и попечительства на территории Автозаводского района управления опеки и попечительства департамента социального обеспечения администрация городского округа Тольятти</w:t>
            </w:r>
          </w:p>
        </w:tc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3F97" w:rsidRDefault="00163F97">
            <w:pPr>
              <w:pStyle w:val="EMPTYCELLSTYLE"/>
            </w:pPr>
          </w:p>
        </w:tc>
      </w:tr>
      <w:tr w:rsidR="00163F97" w:rsidTr="00163F97">
        <w:trPr>
          <w:trHeight w:hRule="exact" w:val="440"/>
        </w:trPr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3F97" w:rsidRDefault="00163F97">
            <w:pPr>
              <w:pStyle w:val="EMPTYCELLSTYLE"/>
            </w:pPr>
          </w:p>
        </w:tc>
        <w:tc>
          <w:tcPr>
            <w:tcW w:w="15840" w:type="dxa"/>
            <w:gridSpan w:val="14"/>
            <w:vAlign w:val="center"/>
            <w:hideMark/>
          </w:tcPr>
          <w:p w:rsidR="00163F97" w:rsidRDefault="00163F97">
            <w:pPr>
              <w:jc w:val="center"/>
            </w:pPr>
            <w:r>
              <w:t>за отчетный период с 1 января 2020 года по 31 декабря 2020года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3F97" w:rsidRDefault="00163F97">
            <w:pPr>
              <w:pStyle w:val="EMPTYCELLSTYLE"/>
            </w:pPr>
          </w:p>
        </w:tc>
      </w:tr>
      <w:tr w:rsidR="00163F97" w:rsidTr="00163F97">
        <w:trPr>
          <w:trHeight w:hRule="exact" w:val="1480"/>
        </w:trPr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3F97" w:rsidRDefault="00163F9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63F97" w:rsidRDefault="00163F97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63F97" w:rsidRDefault="00163F97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63F97" w:rsidRDefault="00163F97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63F97" w:rsidRDefault="00163F97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63F97" w:rsidRDefault="00163F97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hideMark/>
          </w:tcPr>
          <w:p w:rsidR="00163F97" w:rsidRDefault="00163F97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63F97" w:rsidRDefault="00163F97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3F97" w:rsidRDefault="00163F97">
            <w:pPr>
              <w:pStyle w:val="EMPTYCELLSTYLE"/>
            </w:pPr>
          </w:p>
        </w:tc>
      </w:tr>
      <w:tr w:rsidR="00163F97" w:rsidTr="00163F97">
        <w:trPr>
          <w:trHeight w:hRule="exact" w:val="700"/>
        </w:trPr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3F97" w:rsidRDefault="00163F97">
            <w:pPr>
              <w:pStyle w:val="EMPTYCELLSTYLE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163F97" w:rsidRDefault="00163F97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163F97" w:rsidRDefault="00163F97"/>
        </w:tc>
        <w:tc>
          <w:tcPr>
            <w:tcW w:w="10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63F97" w:rsidRDefault="00163F9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63F97" w:rsidRDefault="00163F97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63F97" w:rsidRDefault="00163F9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63F97" w:rsidRDefault="00163F9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63F97" w:rsidRDefault="00163F9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63F97" w:rsidRDefault="00163F9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63F97" w:rsidRDefault="00163F9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:rsidR="00163F97" w:rsidRDefault="00163F97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63F97" w:rsidRDefault="00163F97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63F97" w:rsidRDefault="00163F97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3F97" w:rsidRDefault="00163F97"/>
        </w:tc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3F97" w:rsidRDefault="00163F97">
            <w:pPr>
              <w:pStyle w:val="EMPTYCELLSTYLE"/>
            </w:pPr>
          </w:p>
        </w:tc>
      </w:tr>
      <w:tr w:rsidR="00163F97" w:rsidTr="00163F97">
        <w:trPr>
          <w:trHeight w:hRule="exact" w:val="1797"/>
        </w:trPr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3F97" w:rsidRDefault="00163F97">
            <w:pPr>
              <w:pStyle w:val="EMPTYCELLSTYLE"/>
            </w:pPr>
          </w:p>
        </w:tc>
        <w:tc>
          <w:tcPr>
            <w:tcW w:w="14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163F97" w:rsidRDefault="00163F97">
            <w:pPr>
              <w:pStyle w:val="style1"/>
            </w:pPr>
            <w:r>
              <w:t>Падишина Татьяна Владимировна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63F97" w:rsidRDefault="00163F97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3F97" w:rsidRDefault="00163F97">
            <w:pPr>
              <w:pStyle w:val="style1"/>
            </w:pPr>
            <w:r>
              <w:t>двухкомнатная квартира</w:t>
            </w:r>
          </w:p>
          <w:p w:rsidR="00163F97" w:rsidRDefault="00163F97">
            <w:pPr>
              <w:pStyle w:val="style1"/>
            </w:pPr>
          </w:p>
          <w:p w:rsidR="00163F97" w:rsidRDefault="00163F97">
            <w:pPr>
              <w:pStyle w:val="style1"/>
            </w:pPr>
            <w:r>
              <w:t>четырехкомнатная квартира</w:t>
            </w:r>
          </w:p>
        </w:tc>
        <w:tc>
          <w:tcPr>
            <w:tcW w:w="1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163F97" w:rsidRDefault="00163F97">
            <w:pPr>
              <w:pStyle w:val="style1"/>
            </w:pPr>
            <w:r>
              <w:t>Индивидуальная</w:t>
            </w:r>
          </w:p>
          <w:p w:rsidR="00163F97" w:rsidRDefault="00163F97">
            <w:pPr>
              <w:pStyle w:val="style1"/>
            </w:pPr>
          </w:p>
          <w:p w:rsidR="00163F97" w:rsidRDefault="00163F97">
            <w:pPr>
              <w:pStyle w:val="style1"/>
            </w:pPr>
          </w:p>
          <w:p w:rsidR="00163F97" w:rsidRDefault="00163F97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63F97" w:rsidRDefault="00163F97">
            <w:pPr>
              <w:pStyle w:val="style1"/>
              <w:jc w:val="center"/>
            </w:pPr>
            <w:r>
              <w:t>48,5</w:t>
            </w:r>
          </w:p>
          <w:p w:rsidR="00163F97" w:rsidRDefault="00163F97">
            <w:pPr>
              <w:pStyle w:val="style1"/>
              <w:jc w:val="center"/>
            </w:pPr>
          </w:p>
          <w:p w:rsidR="00163F97" w:rsidRDefault="00163F97">
            <w:pPr>
              <w:pStyle w:val="style1"/>
              <w:jc w:val="center"/>
            </w:pPr>
          </w:p>
          <w:p w:rsidR="00163F97" w:rsidRDefault="00163F97">
            <w:pPr>
              <w:pStyle w:val="style1"/>
              <w:jc w:val="center"/>
            </w:pPr>
          </w:p>
          <w:p w:rsidR="00163F97" w:rsidRDefault="00163F97">
            <w:pPr>
              <w:pStyle w:val="style1"/>
              <w:jc w:val="center"/>
            </w:pPr>
            <w:r>
              <w:t>92,7</w:t>
            </w:r>
          </w:p>
        </w:tc>
        <w:tc>
          <w:tcPr>
            <w:tcW w:w="8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3F97" w:rsidRDefault="00163F97">
            <w:pPr>
              <w:pStyle w:val="style1"/>
            </w:pPr>
            <w:r>
              <w:t>Россия</w:t>
            </w:r>
          </w:p>
          <w:p w:rsidR="00163F97" w:rsidRDefault="00163F97">
            <w:pPr>
              <w:pStyle w:val="style1"/>
            </w:pPr>
          </w:p>
          <w:p w:rsidR="00163F97" w:rsidRDefault="00163F97">
            <w:pPr>
              <w:pStyle w:val="style1"/>
            </w:pPr>
          </w:p>
          <w:p w:rsidR="00163F97" w:rsidRDefault="00163F97">
            <w:pPr>
              <w:pStyle w:val="style1"/>
            </w:pPr>
          </w:p>
          <w:p w:rsidR="00163F97" w:rsidRDefault="00163F9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163F97" w:rsidRDefault="00163F97">
            <w:pPr>
              <w:pStyle w:val="style1"/>
            </w:pP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63F97" w:rsidRDefault="00163F9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3F97" w:rsidRDefault="00163F97">
            <w:pPr>
              <w:pStyle w:val="style1"/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:rsidR="00163F97" w:rsidRDefault="00163F97">
            <w:pPr>
              <w:pStyle w:val="style1"/>
            </w:pPr>
            <w:r>
              <w:t>Автомобиль</w:t>
            </w:r>
          </w:p>
        </w:tc>
        <w:tc>
          <w:tcPr>
            <w:tcW w:w="10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  <w:hideMark/>
          </w:tcPr>
          <w:p w:rsidR="00163F97" w:rsidRDefault="00163F97">
            <w:pPr>
              <w:pStyle w:val="style1"/>
            </w:pPr>
            <w:r>
              <w:t>ПЕЖО 107</w:t>
            </w:r>
          </w:p>
        </w:tc>
        <w:tc>
          <w:tcPr>
            <w:tcW w:w="13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163F97" w:rsidRDefault="00163F97">
            <w:pPr>
              <w:pStyle w:val="style1"/>
            </w:pPr>
            <w:r>
              <w:t>352952,47</w:t>
            </w:r>
          </w:p>
        </w:tc>
        <w:tc>
          <w:tcPr>
            <w:tcW w:w="3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0" w:type="dxa"/>
            </w:tcMar>
          </w:tcPr>
          <w:p w:rsidR="00163F97" w:rsidRDefault="00163F97">
            <w:pPr>
              <w:pStyle w:val="style1"/>
            </w:pPr>
          </w:p>
        </w:tc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3F97" w:rsidRDefault="00163F97">
            <w:pPr>
              <w:pStyle w:val="EMPTYCELLSTYLE"/>
            </w:pPr>
          </w:p>
        </w:tc>
      </w:tr>
      <w:tr w:rsidR="00163F97" w:rsidTr="00163F97">
        <w:trPr>
          <w:trHeight w:hRule="exact" w:val="720"/>
        </w:trPr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3F97" w:rsidRDefault="00163F9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163F97" w:rsidRDefault="00163F97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63F97" w:rsidRDefault="00163F9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3F97" w:rsidRDefault="00163F97">
            <w:pPr>
              <w:pStyle w:val="style1"/>
            </w:pPr>
          </w:p>
        </w:tc>
        <w:tc>
          <w:tcPr>
            <w:tcW w:w="1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163F97" w:rsidRDefault="00163F97">
            <w:pPr>
              <w:pStyle w:val="style1"/>
            </w:pP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63F97" w:rsidRDefault="00163F9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3F97" w:rsidRDefault="00163F97">
            <w:pPr>
              <w:pStyle w:val="style1"/>
            </w:pP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  <w:hideMark/>
          </w:tcPr>
          <w:p w:rsidR="00163F97" w:rsidRDefault="00163F97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63F97" w:rsidRDefault="00163F97">
            <w:pPr>
              <w:pStyle w:val="style1"/>
              <w:jc w:val="center"/>
            </w:pPr>
            <w:r>
              <w:t>48,5</w:t>
            </w:r>
          </w:p>
        </w:tc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3F97" w:rsidRDefault="00163F97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63F97" w:rsidRDefault="00163F9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163F97" w:rsidRDefault="00163F97">
            <w:pPr>
              <w:pStyle w:val="style1"/>
            </w:pPr>
          </w:p>
        </w:tc>
        <w:tc>
          <w:tcPr>
            <w:tcW w:w="13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163F97" w:rsidRDefault="00163F97">
            <w:pPr>
              <w:pStyle w:val="style1"/>
            </w:pPr>
            <w:r>
              <w:t>22441,50</w:t>
            </w:r>
          </w:p>
        </w:tc>
        <w:tc>
          <w:tcPr>
            <w:tcW w:w="3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0" w:type="dxa"/>
            </w:tcMar>
          </w:tcPr>
          <w:p w:rsidR="00163F97" w:rsidRDefault="00163F97">
            <w:pPr>
              <w:pStyle w:val="style1"/>
            </w:pPr>
          </w:p>
        </w:tc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3F97" w:rsidRDefault="00163F97">
            <w:pPr>
              <w:pStyle w:val="EMPTYCELLSTYLE"/>
            </w:pPr>
          </w:p>
        </w:tc>
      </w:tr>
      <w:tr w:rsidR="00163F97" w:rsidTr="00163F97">
        <w:trPr>
          <w:trHeight w:hRule="exact" w:val="720"/>
        </w:trPr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3F97" w:rsidRDefault="00163F9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63F97" w:rsidRDefault="00163F97">
            <w:pPr>
              <w:pStyle w:val="style1"/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63F97" w:rsidRDefault="00163F9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3F97" w:rsidRDefault="00163F97">
            <w:pPr>
              <w:pStyle w:val="style1"/>
            </w:pPr>
          </w:p>
        </w:tc>
        <w:tc>
          <w:tcPr>
            <w:tcW w:w="1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163F97" w:rsidRDefault="00163F97">
            <w:pPr>
              <w:pStyle w:val="style1"/>
            </w:pP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63F97" w:rsidRDefault="00163F9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3F97" w:rsidRDefault="00163F97">
            <w:pPr>
              <w:pStyle w:val="style1"/>
            </w:pP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163F97" w:rsidRDefault="00163F97">
            <w:pPr>
              <w:pStyle w:val="style1"/>
            </w:pP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63F97" w:rsidRDefault="00163F9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3F97" w:rsidRDefault="00163F97">
            <w:pPr>
              <w:pStyle w:val="style1"/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63F97" w:rsidRDefault="00163F9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163F97" w:rsidRDefault="00163F97">
            <w:pPr>
              <w:pStyle w:val="style1"/>
            </w:pPr>
          </w:p>
        </w:tc>
        <w:tc>
          <w:tcPr>
            <w:tcW w:w="13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0" w:type="dxa"/>
            </w:tcMar>
          </w:tcPr>
          <w:p w:rsidR="00163F97" w:rsidRDefault="00163F97">
            <w:pPr>
              <w:pStyle w:val="style1"/>
            </w:pPr>
          </w:p>
        </w:tc>
        <w:tc>
          <w:tcPr>
            <w:tcW w:w="3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0" w:type="dxa"/>
            </w:tcMar>
          </w:tcPr>
          <w:p w:rsidR="00163F97" w:rsidRDefault="00163F97">
            <w:pPr>
              <w:pStyle w:val="style1"/>
            </w:pPr>
          </w:p>
        </w:tc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3F97" w:rsidRDefault="00163F97">
            <w:pPr>
              <w:pStyle w:val="EMPTYCELLSTYLE"/>
            </w:pPr>
          </w:p>
        </w:tc>
      </w:tr>
      <w:tr w:rsidR="00163F97" w:rsidTr="00163F97">
        <w:trPr>
          <w:trHeight w:hRule="exact" w:val="20"/>
        </w:trPr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3F97" w:rsidRDefault="00163F97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163F97" w:rsidRDefault="00163F97">
            <w:pPr>
              <w:pStyle w:val="style1"/>
              <w:jc w:val="center"/>
            </w:pPr>
          </w:p>
        </w:tc>
        <w:tc>
          <w:tcPr>
            <w:tcW w:w="8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3F97" w:rsidRDefault="00163F97">
            <w:pPr>
              <w:pStyle w:val="EMPTYCELLSTYLE"/>
            </w:pPr>
          </w:p>
        </w:tc>
        <w:tc>
          <w:tcPr>
            <w:tcW w:w="13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3F97" w:rsidRDefault="00163F97">
            <w:pPr>
              <w:pStyle w:val="EMPTYCELLSTYLE"/>
            </w:pPr>
          </w:p>
        </w:tc>
        <w:tc>
          <w:tcPr>
            <w:tcW w:w="32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3F97" w:rsidRDefault="00163F97">
            <w:pPr>
              <w:pStyle w:val="EMPTYCELLSTYLE"/>
            </w:pPr>
          </w:p>
        </w:tc>
        <w:tc>
          <w:tcPr>
            <w:tcW w:w="50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63F97" w:rsidRDefault="00163F97">
            <w:pPr>
              <w:pStyle w:val="EMPTYCELLSTYLE"/>
            </w:pPr>
          </w:p>
        </w:tc>
      </w:tr>
      <w:tr w:rsidR="00163F97" w:rsidTr="00163F97">
        <w:tc>
          <w:tcPr>
            <w:tcW w:w="30" w:type="dxa"/>
            <w:vAlign w:val="center"/>
            <w:hideMark/>
          </w:tcPr>
          <w:p w:rsidR="00163F97" w:rsidRDefault="00163F9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335" w:type="dxa"/>
            <w:vAlign w:val="center"/>
            <w:hideMark/>
          </w:tcPr>
          <w:p w:rsidR="00163F97" w:rsidRDefault="00163F9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05" w:type="dxa"/>
            <w:vAlign w:val="center"/>
            <w:hideMark/>
          </w:tcPr>
          <w:p w:rsidR="00163F97" w:rsidRDefault="00163F9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  <w:hideMark/>
          </w:tcPr>
          <w:p w:rsidR="00163F97" w:rsidRDefault="00163F9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500" w:type="dxa"/>
            <w:vAlign w:val="center"/>
            <w:hideMark/>
          </w:tcPr>
          <w:p w:rsidR="00163F97" w:rsidRDefault="00163F9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  <w:hideMark/>
          </w:tcPr>
          <w:p w:rsidR="00163F97" w:rsidRDefault="00163F9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95" w:type="dxa"/>
            <w:vAlign w:val="center"/>
            <w:hideMark/>
          </w:tcPr>
          <w:p w:rsidR="00163F97" w:rsidRDefault="00163F9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  <w:hideMark/>
          </w:tcPr>
          <w:p w:rsidR="00163F97" w:rsidRDefault="00163F9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  <w:hideMark/>
          </w:tcPr>
          <w:p w:rsidR="00163F97" w:rsidRDefault="00163F9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95" w:type="dxa"/>
            <w:vAlign w:val="center"/>
            <w:hideMark/>
          </w:tcPr>
          <w:p w:rsidR="00163F97" w:rsidRDefault="00163F9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  <w:hideMark/>
          </w:tcPr>
          <w:p w:rsidR="00163F97" w:rsidRDefault="00163F9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5" w:type="dxa"/>
            <w:vAlign w:val="center"/>
            <w:hideMark/>
          </w:tcPr>
          <w:p w:rsidR="00163F97" w:rsidRDefault="00163F9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0" w:type="dxa"/>
            <w:vAlign w:val="center"/>
            <w:hideMark/>
          </w:tcPr>
          <w:p w:rsidR="00163F97" w:rsidRDefault="00163F9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05" w:type="dxa"/>
            <w:vAlign w:val="center"/>
            <w:hideMark/>
          </w:tcPr>
          <w:p w:rsidR="00163F97" w:rsidRDefault="00163F9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  <w:hideMark/>
          </w:tcPr>
          <w:p w:rsidR="00163F97" w:rsidRDefault="00163F9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0" w:type="dxa"/>
            <w:vAlign w:val="center"/>
            <w:hideMark/>
          </w:tcPr>
          <w:p w:rsidR="00163F97" w:rsidRDefault="00163F9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163F97" w:rsidRDefault="00163F97" w:rsidP="00163F97"/>
    <w:p w:rsidR="00163F97" w:rsidRDefault="00163F97" w:rsidP="00163F97">
      <w:pPr>
        <w:rPr>
          <w:rFonts w:ascii="Calibri" w:hAnsi="Calibri"/>
          <w:sz w:val="22"/>
          <w:szCs w:val="22"/>
        </w:rPr>
      </w:pPr>
    </w:p>
    <w:p w:rsidR="002D5D00" w:rsidRPr="00A11C24" w:rsidRDefault="002D5D00" w:rsidP="00A11C24"/>
    <w:sectPr w:rsidR="002D5D00" w:rsidRPr="00A11C24" w:rsidSect="00163F97">
      <w:pgSz w:w="16838" w:h="11906" w:orient="landscape"/>
      <w:pgMar w:top="1701" w:right="851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2D5D00"/>
    <w:rsid w:val="00066730"/>
    <w:rsid w:val="00067616"/>
    <w:rsid w:val="00163F97"/>
    <w:rsid w:val="001A093D"/>
    <w:rsid w:val="00232FEF"/>
    <w:rsid w:val="002D5D00"/>
    <w:rsid w:val="00332CF8"/>
    <w:rsid w:val="00410748"/>
    <w:rsid w:val="004554BA"/>
    <w:rsid w:val="0052482B"/>
    <w:rsid w:val="005839F2"/>
    <w:rsid w:val="00613716"/>
    <w:rsid w:val="00862EF6"/>
    <w:rsid w:val="00893EF7"/>
    <w:rsid w:val="008D7CB3"/>
    <w:rsid w:val="00937F73"/>
    <w:rsid w:val="00A01559"/>
    <w:rsid w:val="00A11C24"/>
    <w:rsid w:val="00A17A9E"/>
    <w:rsid w:val="00AD0486"/>
    <w:rsid w:val="00B55E50"/>
    <w:rsid w:val="00BE095C"/>
    <w:rsid w:val="00CA570C"/>
    <w:rsid w:val="00D64C6B"/>
    <w:rsid w:val="00D75D8E"/>
    <w:rsid w:val="00E039DD"/>
    <w:rsid w:val="00E5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F97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a"/>
    <w:rsid w:val="00163F97"/>
    <w:rPr>
      <w:sz w:val="2"/>
      <w:szCs w:val="2"/>
    </w:rPr>
  </w:style>
  <w:style w:type="paragraph" w:customStyle="1" w:styleId="style1">
    <w:name w:val="style1"/>
    <w:basedOn w:val="a"/>
    <w:rsid w:val="00163F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7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2021-01-22T10:12:00Z</cp:lastPrinted>
  <dcterms:created xsi:type="dcterms:W3CDTF">2021-05-07T07:29:00Z</dcterms:created>
  <dcterms:modified xsi:type="dcterms:W3CDTF">2021-05-07T07:29:00Z</dcterms:modified>
</cp:coreProperties>
</file>