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C3372">
        <w:trPr>
          <w:trHeight w:hRule="exact" w:val="5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96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2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3372" w:rsidRDefault="000F5D99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 w:rsidP="00D009B1">
            <w:pPr>
              <w:jc w:val="center"/>
            </w:pPr>
            <w:r>
              <w:t>за отчетный период с 1 января 20</w:t>
            </w:r>
            <w:r w:rsidR="00D009B1">
              <w:t>20</w:t>
            </w:r>
            <w:r>
              <w:t xml:space="preserve"> года по 31 декабря 20</w:t>
            </w:r>
            <w:r w:rsidR="00D009B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148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7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104EF5">
        <w:trPr>
          <w:trHeight w:hRule="exact" w:val="256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</w:pPr>
            <w:r>
              <w:t>Нефедова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земельный участок, земли населенных пунктов для сельскохозяйственного производства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40986,00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83,90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 w:rsidP="005B737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 w:rsidP="005B7374">
            <w:pPr>
              <w:pStyle w:val="style1"/>
            </w:pPr>
            <w:r>
              <w:t>МАЗДА 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2106A7">
            <w:pPr>
              <w:pStyle w:val="style1"/>
            </w:pPr>
            <w:r>
              <w:t>521 849,20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  <w:tr w:rsidR="00104EF5">
        <w:trPr>
          <w:trHeight w:hRule="exact" w:val="72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83,90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 w:rsidP="001570C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 w:rsidP="001570C9">
            <w:pPr>
              <w:pStyle w:val="style1"/>
            </w:pPr>
            <w:r>
              <w:t>LADA LARGUS RS0Y5L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2106A7">
            <w:pPr>
              <w:pStyle w:val="style1"/>
            </w:pPr>
            <w:r>
              <w:t>447 012,06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  <w:tr w:rsidR="00104EF5">
        <w:trPr>
          <w:trHeight w:hRule="exact" w:val="72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EF5" w:rsidRDefault="00104EF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4EF5" w:rsidRDefault="00104EF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46,80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 w:rsidP="004425D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 w:rsidP="004425D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  <w:tr w:rsidR="00104EF5">
        <w:trPr>
          <w:trHeight w:hRule="exact" w:val="36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83,90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  <w:tr w:rsidR="00104EF5">
        <w:trPr>
          <w:trHeight w:hRule="exact" w:val="36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  <w:r>
              <w:t>83,90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04EF5" w:rsidRDefault="00104EF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04EF5" w:rsidRDefault="00104EF5">
            <w:pPr>
              <w:pStyle w:val="style1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  <w:tr w:rsidR="00104EF5">
        <w:trPr>
          <w:trHeight w:hRule="exact" w:val="20"/>
        </w:trPr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04EF5" w:rsidRDefault="00104EF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130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3240" w:type="dxa"/>
          </w:tcPr>
          <w:p w:rsidR="00104EF5" w:rsidRDefault="00104EF5">
            <w:pPr>
              <w:pStyle w:val="EMPTYCELLSTYLE"/>
            </w:pPr>
          </w:p>
        </w:tc>
        <w:tc>
          <w:tcPr>
            <w:tcW w:w="500" w:type="dxa"/>
          </w:tcPr>
          <w:p w:rsidR="00104EF5" w:rsidRDefault="00104EF5">
            <w:pPr>
              <w:pStyle w:val="EMPTYCELLSTYLE"/>
            </w:pPr>
          </w:p>
        </w:tc>
      </w:tr>
    </w:tbl>
    <w:p w:rsidR="00AA22E7" w:rsidRDefault="00AA22E7"/>
    <w:sectPr w:rsidR="00AA22E7" w:rsidSect="00DC337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C3372"/>
    <w:rsid w:val="000F5D99"/>
    <w:rsid w:val="00104EF5"/>
    <w:rsid w:val="002106A7"/>
    <w:rsid w:val="00265BE5"/>
    <w:rsid w:val="00930101"/>
    <w:rsid w:val="009333A5"/>
    <w:rsid w:val="00AA22E7"/>
    <w:rsid w:val="00D009B1"/>
    <w:rsid w:val="00D22A4A"/>
    <w:rsid w:val="00D55B58"/>
    <w:rsid w:val="00DC3372"/>
    <w:rsid w:val="00EA19F5"/>
    <w:rsid w:val="00EC23C1"/>
    <w:rsid w:val="00EF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3372"/>
    <w:rPr>
      <w:sz w:val="1"/>
    </w:rPr>
  </w:style>
  <w:style w:type="paragraph" w:customStyle="1" w:styleId="style1">
    <w:name w:val="style1"/>
    <w:qFormat/>
    <w:rsid w:val="00DC3372"/>
  </w:style>
  <w:style w:type="paragraph" w:styleId="a3">
    <w:name w:val="Balloon Text"/>
    <w:basedOn w:val="a"/>
    <w:link w:val="a4"/>
    <w:uiPriority w:val="99"/>
    <w:semiHidden/>
    <w:unhideWhenUsed/>
    <w:rsid w:val="002106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Company>мэрия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Нефедова Татьяна Николаевна</dc:creator>
  <cp:lastModifiedBy>user</cp:lastModifiedBy>
  <cp:revision>2</cp:revision>
  <cp:lastPrinted>2021-03-23T05:58:00Z</cp:lastPrinted>
  <dcterms:created xsi:type="dcterms:W3CDTF">2021-05-07T10:17:00Z</dcterms:created>
  <dcterms:modified xsi:type="dcterms:W3CDTF">2021-05-07T10:17:00Z</dcterms:modified>
</cp:coreProperties>
</file>