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Ind w:w="-11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65A0B" w:rsidTr="00165A0B">
        <w:trPr>
          <w:trHeight w:hRule="exact" w:val="32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A0B" w:rsidRDefault="00165A0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30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A0B" w:rsidRDefault="00165A0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28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65A0B" w:rsidRDefault="00165A0B">
            <w:pPr>
              <w:pStyle w:val="style1"/>
              <w:jc w:val="center"/>
            </w:pPr>
            <w:r>
              <w:rPr>
                <w:b/>
              </w:rPr>
              <w:t>Управление по делам архивов, Администрация городского округа Тольятти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44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65A0B" w:rsidRDefault="00165A0B" w:rsidP="0050668B">
            <w:pPr>
              <w:jc w:val="center"/>
            </w:pPr>
            <w:r>
              <w:t>за отчетный период с 1 января 20</w:t>
            </w:r>
            <w:r w:rsidR="009B762D">
              <w:t>20</w:t>
            </w:r>
            <w:r>
              <w:t xml:space="preserve"> года по 31 декабря 20</w:t>
            </w:r>
            <w:r w:rsidR="009B762D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148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70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5A0B" w:rsidRDefault="00165A0B"/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5A0B" w:rsidRDefault="00165A0B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5A0B" w:rsidRDefault="00165A0B"/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A0B" w:rsidRDefault="00165A0B"/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72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65A0B" w:rsidRDefault="00165A0B">
            <w:pPr>
              <w:pStyle w:val="style1"/>
            </w:pPr>
            <w:r>
              <w:t>Налётова Елена Леонидовна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5A0B" w:rsidRDefault="00165A0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5A0B" w:rsidRDefault="0056281B">
            <w:pPr>
              <w:pStyle w:val="style1"/>
              <w:jc w:val="center"/>
            </w:pPr>
            <w:r>
              <w:t>67,6</w:t>
            </w:r>
            <w:r w:rsidR="00165A0B"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165A0B">
            <w:pPr>
              <w:pStyle w:val="style1"/>
            </w:pPr>
            <w:r>
              <w:t>Пежо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4573BB">
            <w:pPr>
              <w:pStyle w:val="style1"/>
            </w:pPr>
            <w:r>
              <w:t>901218,88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72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65A0B" w:rsidRDefault="00165A0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65A0B" w:rsidRDefault="00165A0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 w:rsidP="00F82CE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 w:rsidP="00F82CE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5A0B" w:rsidRDefault="0056281B" w:rsidP="00F82CEE">
            <w:pPr>
              <w:pStyle w:val="style1"/>
              <w:jc w:val="center"/>
            </w:pPr>
            <w:r>
              <w:t>67,6</w:t>
            </w:r>
            <w:r w:rsidR="00165A0B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A0B" w:rsidRDefault="00165A0B" w:rsidP="00F82CE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65A0B" w:rsidRDefault="00165A0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5A0B" w:rsidRDefault="004573BB">
            <w:pPr>
              <w:pStyle w:val="style1"/>
            </w:pPr>
            <w:r>
              <w:t>399575,25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</w:pP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  <w:tr w:rsidR="00165A0B" w:rsidTr="00165A0B">
        <w:trPr>
          <w:trHeight w:hRule="exact" w:val="20"/>
        </w:trPr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0B" w:rsidRDefault="00165A0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130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3240" w:type="dxa"/>
          </w:tcPr>
          <w:p w:rsidR="00165A0B" w:rsidRDefault="00165A0B">
            <w:pPr>
              <w:pStyle w:val="EMPTYCELLSTYLE"/>
            </w:pPr>
          </w:p>
        </w:tc>
        <w:tc>
          <w:tcPr>
            <w:tcW w:w="500" w:type="dxa"/>
          </w:tcPr>
          <w:p w:rsidR="00165A0B" w:rsidRDefault="00165A0B">
            <w:pPr>
              <w:pStyle w:val="EMPTYCELLSTYLE"/>
            </w:pPr>
          </w:p>
        </w:tc>
      </w:tr>
    </w:tbl>
    <w:p w:rsidR="00165A0B" w:rsidRDefault="00165A0B" w:rsidP="00165A0B"/>
    <w:p w:rsidR="00165A0B" w:rsidRDefault="00165A0B" w:rsidP="00165A0B"/>
    <w:p w:rsidR="00EC7B32" w:rsidRDefault="00EC7B32"/>
    <w:sectPr w:rsidR="00EC7B32" w:rsidSect="00165A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/>
  <w:rsids>
    <w:rsidRoot w:val="00165A0B"/>
    <w:rsid w:val="00165A0B"/>
    <w:rsid w:val="00220D1D"/>
    <w:rsid w:val="002B0E6A"/>
    <w:rsid w:val="004573BB"/>
    <w:rsid w:val="004C330E"/>
    <w:rsid w:val="0050668B"/>
    <w:rsid w:val="0056281B"/>
    <w:rsid w:val="005F3283"/>
    <w:rsid w:val="0066128C"/>
    <w:rsid w:val="00726B11"/>
    <w:rsid w:val="008E521F"/>
    <w:rsid w:val="009B762D"/>
    <w:rsid w:val="00B72C0A"/>
    <w:rsid w:val="00B93210"/>
    <w:rsid w:val="00EC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65A0B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style1">
    <w:name w:val="style1"/>
    <w:qFormat/>
    <w:rsid w:val="0016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naletova.el</dc:creator>
  <cp:lastModifiedBy>user</cp:lastModifiedBy>
  <cp:revision>2</cp:revision>
  <dcterms:created xsi:type="dcterms:W3CDTF">2021-05-05T10:35:00Z</dcterms:created>
  <dcterms:modified xsi:type="dcterms:W3CDTF">2021-05-05T10:35:00Z</dcterms:modified>
</cp:coreProperties>
</file>