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B2C3E">
        <w:trPr>
          <w:trHeight w:hRule="exact" w:val="50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96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EB2C3E" w:rsidRDefault="00EB2C3E">
            <w:pPr>
              <w:pStyle w:val="EMPTYCELLSTYLE"/>
            </w:pPr>
          </w:p>
        </w:tc>
        <w:tc>
          <w:tcPr>
            <w:tcW w:w="13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32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90144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30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90144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4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2C3E" w:rsidRDefault="00901442">
            <w:pPr>
              <w:pStyle w:val="style1"/>
              <w:jc w:val="center"/>
            </w:pPr>
            <w:r>
              <w:rPr>
                <w:b/>
              </w:rPr>
              <w:t>Отдел по связям с общественностью и организационной работе, Управление по работе с населением, Администрация Автозаводского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4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901442" w:rsidP="00D51168">
            <w:pPr>
              <w:jc w:val="center"/>
            </w:pPr>
            <w:r>
              <w:t>за отчетный период с 1 января 20</w:t>
            </w:r>
            <w:r w:rsidR="00D51168">
              <w:t>20</w:t>
            </w:r>
            <w:r>
              <w:t xml:space="preserve"> года по 31 декабря 20</w:t>
            </w:r>
            <w:r w:rsidR="00D5116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148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B2C3E" w:rsidRDefault="0090144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70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9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Моисеева Оксана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52,00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D51168" w:rsidP="00D51168">
            <w:pPr>
              <w:pStyle w:val="style1"/>
            </w:pPr>
            <w:r>
              <w:t>620 882</w:t>
            </w:r>
            <w:r w:rsidR="00901442">
              <w:t>,</w:t>
            </w:r>
            <w:r>
              <w:t>87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9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9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D51168" w:rsidP="00D51168">
            <w:pPr>
              <w:pStyle w:val="style1"/>
            </w:pPr>
            <w:r>
              <w:t>7 854 500</w:t>
            </w:r>
            <w:r w:rsidR="00901442">
              <w:t>,0</w:t>
            </w:r>
            <w:r>
              <w:t>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 w:rsidTr="003D42B4">
        <w:trPr>
          <w:trHeight w:hRule="exact" w:val="705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Skoda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 w:rsidTr="003D42B4">
        <w:trPr>
          <w:trHeight w:hRule="exact" w:val="658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Pr="00D51168" w:rsidRDefault="00D51168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Porsche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 w:rsidTr="003D42B4">
        <w:trPr>
          <w:trHeight w:hRule="exact" w:val="683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Stingray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94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34,80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901442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 w:rsidTr="003D42B4">
        <w:trPr>
          <w:trHeight w:hRule="exact" w:val="963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 w:rsidTr="003D42B4">
        <w:trPr>
          <w:trHeight w:hRule="exact" w:val="901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56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C3E" w:rsidRDefault="00EB2C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 xml:space="preserve">Сельскохозяйственная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500"/>
        </w:trPr>
        <w:tc>
          <w:tcPr>
            <w:tcW w:w="500" w:type="dxa"/>
          </w:tcPr>
          <w:p w:rsidR="00EB2C3E" w:rsidRDefault="00EB2C3E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96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148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B2C3E" w:rsidRDefault="0090144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70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40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4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8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96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2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901442">
            <w:pPr>
              <w:pStyle w:val="style1"/>
            </w:pPr>
            <w:r>
              <w:t>техника</w:t>
            </w:r>
          </w:p>
        </w:tc>
        <w:tc>
          <w:tcPr>
            <w:tcW w:w="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8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  <w:tr w:rsidR="00EB2C3E">
        <w:trPr>
          <w:trHeight w:hRule="exact" w:val="20"/>
        </w:trPr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2C3E" w:rsidRDefault="00EB2C3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130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3240" w:type="dxa"/>
          </w:tcPr>
          <w:p w:rsidR="00EB2C3E" w:rsidRDefault="00EB2C3E">
            <w:pPr>
              <w:pStyle w:val="EMPTYCELLSTYLE"/>
            </w:pPr>
          </w:p>
        </w:tc>
        <w:tc>
          <w:tcPr>
            <w:tcW w:w="500" w:type="dxa"/>
          </w:tcPr>
          <w:p w:rsidR="00EB2C3E" w:rsidRDefault="00EB2C3E">
            <w:pPr>
              <w:pStyle w:val="EMPTYCELLSTYLE"/>
            </w:pPr>
          </w:p>
        </w:tc>
      </w:tr>
    </w:tbl>
    <w:p w:rsidR="00901442" w:rsidRDefault="00901442"/>
    <w:sectPr w:rsidR="00901442" w:rsidSect="005E7F5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B2C3E"/>
    <w:rsid w:val="000F5A5B"/>
    <w:rsid w:val="003678E0"/>
    <w:rsid w:val="003D42B4"/>
    <w:rsid w:val="005E7F53"/>
    <w:rsid w:val="00901442"/>
    <w:rsid w:val="00D51168"/>
    <w:rsid w:val="00EB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E7F53"/>
    <w:rPr>
      <w:sz w:val="1"/>
    </w:rPr>
  </w:style>
  <w:style w:type="paragraph" w:customStyle="1" w:styleId="style1">
    <w:name w:val="style1"/>
    <w:qFormat/>
    <w:rsid w:val="005E7F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Оксана Анатольевна</dc:creator>
  <cp:lastModifiedBy>user</cp:lastModifiedBy>
  <cp:revision>2</cp:revision>
  <dcterms:created xsi:type="dcterms:W3CDTF">2021-05-08T05:32:00Z</dcterms:created>
  <dcterms:modified xsi:type="dcterms:W3CDTF">2021-05-08T05:32:00Z</dcterms:modified>
</cp:coreProperties>
</file>