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C373E">
        <w:trPr>
          <w:trHeight w:hRule="exact" w:val="50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08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0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38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82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88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96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82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84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08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2C373E" w:rsidRDefault="002C373E">
            <w:pPr>
              <w:pStyle w:val="EMPTYCELLSTYLE"/>
            </w:pPr>
          </w:p>
        </w:tc>
        <w:tc>
          <w:tcPr>
            <w:tcW w:w="13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324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32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DE36C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30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DE36C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44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73E" w:rsidRDefault="00DE36CF">
            <w:pPr>
              <w:pStyle w:val="style1"/>
              <w:jc w:val="center"/>
            </w:pPr>
            <w:r>
              <w:rPr>
                <w:b/>
              </w:rPr>
              <w:t>Отдел территориального мониторинга (Администрация Центрального района), Управление ЖКХ (Администрация Центрального района), Администрация Центрального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 w:rsidTr="00121093">
        <w:trPr>
          <w:trHeight w:hRule="exact" w:val="277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DE36CF" w:rsidP="00017176">
            <w:pPr>
              <w:jc w:val="center"/>
            </w:pPr>
            <w:r>
              <w:t>за</w:t>
            </w:r>
            <w:r w:rsidR="000C7501">
              <w:t xml:space="preserve"> отчетный период с 1 января 20</w:t>
            </w:r>
            <w:r w:rsidR="00017176">
              <w:t>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148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373E" w:rsidRDefault="00DE36C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70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EMPTYCELLSTYLE"/>
            </w:pP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86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</w:pPr>
            <w:r>
              <w:t>Мазитова Татьяна Ивановна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44,50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017176">
            <w:pPr>
              <w:pStyle w:val="style1"/>
            </w:pPr>
            <w:r>
              <w:t>478931,13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186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2C37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2C37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нежилое строение без права регистрации проживания (дом на даче)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36,00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72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2C37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2C37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земельный участок (дача)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72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2C37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2C37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земельный участок (дача)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86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2C37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73E" w:rsidRDefault="002C37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47,30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72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47,30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72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DE36CF">
            <w:pPr>
              <w:pStyle w:val="style1"/>
              <w:jc w:val="center"/>
            </w:pPr>
            <w:r>
              <w:t>47,30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DE36C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</w:pP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  <w:tr w:rsidR="002C373E">
        <w:trPr>
          <w:trHeight w:hRule="exact" w:val="20"/>
        </w:trPr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E" w:rsidRDefault="002C373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130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3240" w:type="dxa"/>
          </w:tcPr>
          <w:p w:rsidR="002C373E" w:rsidRDefault="002C373E">
            <w:pPr>
              <w:pStyle w:val="EMPTYCELLSTYLE"/>
            </w:pPr>
          </w:p>
        </w:tc>
        <w:tc>
          <w:tcPr>
            <w:tcW w:w="500" w:type="dxa"/>
          </w:tcPr>
          <w:p w:rsidR="002C373E" w:rsidRDefault="002C373E">
            <w:pPr>
              <w:pStyle w:val="EMPTYCELLSTYLE"/>
            </w:pPr>
          </w:p>
        </w:tc>
      </w:tr>
    </w:tbl>
    <w:p w:rsidR="00DE36CF" w:rsidRDefault="00DE36CF"/>
    <w:sectPr w:rsidR="00DE36CF" w:rsidSect="0039700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C373E"/>
    <w:rsid w:val="00017176"/>
    <w:rsid w:val="000C7501"/>
    <w:rsid w:val="00121093"/>
    <w:rsid w:val="002C373E"/>
    <w:rsid w:val="00397007"/>
    <w:rsid w:val="00402C6C"/>
    <w:rsid w:val="00425456"/>
    <w:rsid w:val="005E62BB"/>
    <w:rsid w:val="007F5DC3"/>
    <w:rsid w:val="00872028"/>
    <w:rsid w:val="00DE36CF"/>
    <w:rsid w:val="00EF1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97007"/>
    <w:rPr>
      <w:sz w:val="1"/>
    </w:rPr>
  </w:style>
  <w:style w:type="paragraph" w:customStyle="1" w:styleId="style1">
    <w:name w:val="style1"/>
    <w:qFormat/>
    <w:rsid w:val="003970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Мазитова Татьяна Ивановна</dc:creator>
  <cp:lastModifiedBy>user</cp:lastModifiedBy>
  <cp:revision>2</cp:revision>
  <dcterms:created xsi:type="dcterms:W3CDTF">2021-05-08T07:21:00Z</dcterms:created>
  <dcterms:modified xsi:type="dcterms:W3CDTF">2021-05-08T07:21:00Z</dcterms:modified>
</cp:coreProperties>
</file>