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870711">
        <w:trPr>
          <w:trHeight w:hRule="exact" w:val="500"/>
        </w:trPr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4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08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0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38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82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88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96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82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84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08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24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8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3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324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</w:tr>
      <w:tr w:rsidR="00870711">
        <w:trPr>
          <w:trHeight w:hRule="exact" w:val="320"/>
        </w:trPr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711" w:rsidRDefault="00E42714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</w:tr>
      <w:tr w:rsidR="00870711">
        <w:trPr>
          <w:trHeight w:hRule="exact" w:val="300"/>
        </w:trPr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711" w:rsidRDefault="00E42714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</w:tr>
      <w:tr w:rsidR="00870711">
        <w:trPr>
          <w:trHeight w:hRule="exact" w:val="440"/>
        </w:trPr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70711" w:rsidRDefault="00E42714">
            <w:pPr>
              <w:pStyle w:val="style1"/>
              <w:jc w:val="center"/>
            </w:pPr>
            <w:r>
              <w:rPr>
                <w:b/>
              </w:rPr>
              <w:t>Отдел аналитики и правового обеспечения, Управление муниципального жилищного контроля, Департамент городского хозяйства, Администрация городского округа Тольятти</w:t>
            </w:r>
          </w:p>
        </w:tc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</w:tr>
      <w:tr w:rsidR="00870711">
        <w:trPr>
          <w:trHeight w:hRule="exact" w:val="440"/>
        </w:trPr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711" w:rsidRDefault="00E42714" w:rsidP="00414D45">
            <w:pPr>
              <w:jc w:val="center"/>
            </w:pPr>
            <w:r>
              <w:t>за</w:t>
            </w:r>
            <w:r w:rsidR="002742F9">
              <w:t xml:space="preserve"> отчетный период с 1 января 20</w:t>
            </w:r>
            <w:r w:rsidR="00414D45">
              <w:t>20</w:t>
            </w:r>
            <w:r w:rsidR="002742F9">
              <w:t xml:space="preserve"> года по 31 декабря 20</w:t>
            </w:r>
            <w:r w:rsidR="00414D45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</w:tr>
      <w:tr w:rsidR="00870711">
        <w:trPr>
          <w:trHeight w:hRule="exact" w:val="1480"/>
        </w:trPr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70711" w:rsidRDefault="00E42714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</w:tr>
      <w:tr w:rsidR="00870711">
        <w:trPr>
          <w:trHeight w:hRule="exact" w:val="700"/>
        </w:trPr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EMPTYCELLSTYLE"/>
            </w:pPr>
          </w:p>
        </w:tc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</w:tr>
      <w:tr w:rsidR="00870711">
        <w:trPr>
          <w:trHeight w:hRule="exact" w:val="720"/>
        </w:trPr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70711" w:rsidRDefault="00E42714">
            <w:pPr>
              <w:pStyle w:val="style1"/>
            </w:pPr>
            <w:r>
              <w:t>Германова Светлана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711" w:rsidRDefault="00E42714">
            <w:pPr>
              <w:pStyle w:val="style1"/>
            </w:pPr>
            <w:r>
              <w:t>двух 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711" w:rsidRDefault="00E42714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51,90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711" w:rsidRDefault="00E4271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711" w:rsidRDefault="008707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7F0190">
            <w:pPr>
              <w:pStyle w:val="style1"/>
            </w:pPr>
            <w:r>
              <w:t>583161,24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</w:tr>
      <w:tr w:rsidR="00870711">
        <w:trPr>
          <w:trHeight w:hRule="exact" w:val="720"/>
        </w:trPr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711" w:rsidRDefault="00870711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70711" w:rsidRDefault="00870711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711" w:rsidRDefault="00E42714">
            <w:pPr>
              <w:pStyle w:val="style1"/>
            </w:pPr>
            <w:r>
              <w:t>одно-комнатная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711" w:rsidRDefault="00E42714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711" w:rsidRDefault="00E42714">
            <w:pPr>
              <w:pStyle w:val="style1"/>
              <w:jc w:val="center"/>
            </w:pPr>
            <w:r>
              <w:t>40,30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711" w:rsidRDefault="00E4271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70711" w:rsidRDefault="00870711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style1"/>
            </w:pPr>
          </w:p>
        </w:tc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</w:tr>
      <w:tr w:rsidR="00870711">
        <w:trPr>
          <w:trHeight w:hRule="exact" w:val="20"/>
        </w:trPr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70711" w:rsidRDefault="00870711">
            <w:pPr>
              <w:pStyle w:val="style1"/>
              <w:jc w:val="center"/>
            </w:pPr>
          </w:p>
        </w:tc>
        <w:tc>
          <w:tcPr>
            <w:tcW w:w="8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130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3240" w:type="dxa"/>
          </w:tcPr>
          <w:p w:rsidR="00870711" w:rsidRDefault="00870711">
            <w:pPr>
              <w:pStyle w:val="EMPTYCELLSTYLE"/>
            </w:pPr>
          </w:p>
        </w:tc>
        <w:tc>
          <w:tcPr>
            <w:tcW w:w="500" w:type="dxa"/>
          </w:tcPr>
          <w:p w:rsidR="00870711" w:rsidRDefault="00870711">
            <w:pPr>
              <w:pStyle w:val="EMPTYCELLSTYLE"/>
            </w:pPr>
          </w:p>
        </w:tc>
      </w:tr>
    </w:tbl>
    <w:p w:rsidR="00E42714" w:rsidRDefault="00E42714">
      <w:bookmarkStart w:id="0" w:name="_GoBack"/>
      <w:bookmarkEnd w:id="0"/>
    </w:p>
    <w:sectPr w:rsidR="00E42714" w:rsidSect="00052C77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870711"/>
    <w:rsid w:val="00052C77"/>
    <w:rsid w:val="00227887"/>
    <w:rsid w:val="002742F9"/>
    <w:rsid w:val="00414D45"/>
    <w:rsid w:val="004F46DD"/>
    <w:rsid w:val="007F0190"/>
    <w:rsid w:val="00870711"/>
    <w:rsid w:val="00E42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52C77"/>
    <w:rPr>
      <w:sz w:val="1"/>
    </w:rPr>
  </w:style>
  <w:style w:type="paragraph" w:customStyle="1" w:styleId="style1">
    <w:name w:val="style1"/>
    <w:qFormat/>
    <w:rsid w:val="00052C77"/>
  </w:style>
  <w:style w:type="paragraph" w:styleId="a3">
    <w:name w:val="Balloon Text"/>
    <w:basedOn w:val="a"/>
    <w:link w:val="a4"/>
    <w:uiPriority w:val="99"/>
    <w:semiHidden/>
    <w:unhideWhenUsed/>
    <w:rsid w:val="002742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42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Анастасия Сергеевна</dc:creator>
  <cp:lastModifiedBy>user</cp:lastModifiedBy>
  <cp:revision>2</cp:revision>
  <cp:lastPrinted>2020-07-22T10:24:00Z</cp:lastPrinted>
  <dcterms:created xsi:type="dcterms:W3CDTF">2021-05-08T09:33:00Z</dcterms:created>
  <dcterms:modified xsi:type="dcterms:W3CDTF">2021-05-08T09:33:00Z</dcterms:modified>
</cp:coreProperties>
</file>