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688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350"/>
        <w:gridCol w:w="165"/>
        <w:gridCol w:w="1005"/>
        <w:gridCol w:w="959"/>
        <w:gridCol w:w="41"/>
        <w:gridCol w:w="1380"/>
        <w:gridCol w:w="820"/>
        <w:gridCol w:w="880"/>
        <w:gridCol w:w="960"/>
        <w:gridCol w:w="820"/>
        <w:gridCol w:w="840"/>
        <w:gridCol w:w="1080"/>
        <w:gridCol w:w="240"/>
        <w:gridCol w:w="825"/>
        <w:gridCol w:w="1275"/>
        <w:gridCol w:w="3353"/>
        <w:gridCol w:w="387"/>
      </w:tblGrid>
      <w:tr w:rsidR="000F6759" w:rsidTr="75B2240F">
        <w:trPr>
          <w:trHeight w:hRule="exact" w:val="500"/>
        </w:trPr>
        <w:tc>
          <w:tcPr>
            <w:tcW w:w="500" w:type="dxa"/>
          </w:tcPr>
          <w:p w:rsidR="000F6759" w:rsidRDefault="000F6759">
            <w:pPr>
              <w:pStyle w:val="EMPTYCELLSTYLE"/>
            </w:pPr>
          </w:p>
        </w:tc>
        <w:tc>
          <w:tcPr>
            <w:tcW w:w="1515" w:type="dxa"/>
            <w:gridSpan w:val="2"/>
          </w:tcPr>
          <w:p w:rsidR="000F6759" w:rsidRDefault="000F6759">
            <w:pPr>
              <w:pStyle w:val="EMPTYCELLSTYLE"/>
            </w:pPr>
          </w:p>
        </w:tc>
        <w:tc>
          <w:tcPr>
            <w:tcW w:w="1005" w:type="dxa"/>
          </w:tcPr>
          <w:p w:rsidR="000F6759" w:rsidRDefault="000F6759">
            <w:pPr>
              <w:pStyle w:val="EMPTYCELLSTYLE"/>
            </w:pPr>
          </w:p>
        </w:tc>
        <w:tc>
          <w:tcPr>
            <w:tcW w:w="1000" w:type="dxa"/>
            <w:gridSpan w:val="2"/>
          </w:tcPr>
          <w:p w:rsidR="000F6759" w:rsidRDefault="000F6759">
            <w:pPr>
              <w:pStyle w:val="EMPTYCELLSTYLE"/>
            </w:pPr>
          </w:p>
        </w:tc>
        <w:tc>
          <w:tcPr>
            <w:tcW w:w="1380" w:type="dxa"/>
          </w:tcPr>
          <w:p w:rsidR="000F6759" w:rsidRDefault="000F6759">
            <w:pPr>
              <w:pStyle w:val="EMPTYCELLSTYLE"/>
            </w:pPr>
          </w:p>
        </w:tc>
        <w:tc>
          <w:tcPr>
            <w:tcW w:w="820" w:type="dxa"/>
          </w:tcPr>
          <w:p w:rsidR="000F6759" w:rsidRDefault="000F6759">
            <w:pPr>
              <w:pStyle w:val="EMPTYCELLSTYLE"/>
            </w:pPr>
          </w:p>
        </w:tc>
        <w:tc>
          <w:tcPr>
            <w:tcW w:w="880" w:type="dxa"/>
          </w:tcPr>
          <w:p w:rsidR="000F6759" w:rsidRDefault="000F6759">
            <w:pPr>
              <w:pStyle w:val="EMPTYCELLSTYLE"/>
            </w:pPr>
          </w:p>
        </w:tc>
        <w:tc>
          <w:tcPr>
            <w:tcW w:w="960" w:type="dxa"/>
          </w:tcPr>
          <w:p w:rsidR="000F6759" w:rsidRDefault="000F6759">
            <w:pPr>
              <w:pStyle w:val="EMPTYCELLSTYLE"/>
            </w:pPr>
          </w:p>
        </w:tc>
        <w:tc>
          <w:tcPr>
            <w:tcW w:w="820" w:type="dxa"/>
          </w:tcPr>
          <w:p w:rsidR="000F6759" w:rsidRDefault="000F6759">
            <w:pPr>
              <w:pStyle w:val="EMPTYCELLSTYLE"/>
            </w:pPr>
          </w:p>
        </w:tc>
        <w:tc>
          <w:tcPr>
            <w:tcW w:w="840" w:type="dxa"/>
          </w:tcPr>
          <w:p w:rsidR="000F6759" w:rsidRDefault="000F6759">
            <w:pPr>
              <w:pStyle w:val="EMPTYCELLSTYLE"/>
            </w:pPr>
          </w:p>
        </w:tc>
        <w:tc>
          <w:tcPr>
            <w:tcW w:w="1080" w:type="dxa"/>
          </w:tcPr>
          <w:p w:rsidR="000F6759" w:rsidRDefault="000F6759">
            <w:pPr>
              <w:pStyle w:val="EMPTYCELLSTYLE"/>
            </w:pPr>
          </w:p>
        </w:tc>
        <w:tc>
          <w:tcPr>
            <w:tcW w:w="1065" w:type="dxa"/>
            <w:gridSpan w:val="2"/>
          </w:tcPr>
          <w:p w:rsidR="000F6759" w:rsidRDefault="000F6759">
            <w:pPr>
              <w:pStyle w:val="EMPTYCELLSTYLE"/>
            </w:pPr>
          </w:p>
        </w:tc>
        <w:tc>
          <w:tcPr>
            <w:tcW w:w="1275" w:type="dxa"/>
          </w:tcPr>
          <w:p w:rsidR="000F6759" w:rsidRDefault="000F6759">
            <w:pPr>
              <w:pStyle w:val="EMPTYCELLSTYLE"/>
            </w:pPr>
          </w:p>
        </w:tc>
        <w:tc>
          <w:tcPr>
            <w:tcW w:w="3353" w:type="dxa"/>
          </w:tcPr>
          <w:p w:rsidR="000F6759" w:rsidRDefault="000F6759">
            <w:pPr>
              <w:pStyle w:val="EMPTYCELLSTYLE"/>
            </w:pPr>
          </w:p>
        </w:tc>
        <w:tc>
          <w:tcPr>
            <w:tcW w:w="387" w:type="dxa"/>
          </w:tcPr>
          <w:p w:rsidR="000F6759" w:rsidRDefault="000F6759">
            <w:pPr>
              <w:pStyle w:val="EMPTYCELLSTYLE"/>
            </w:pPr>
          </w:p>
        </w:tc>
      </w:tr>
      <w:tr w:rsidR="000F6759" w:rsidTr="75B2240F">
        <w:trPr>
          <w:trHeight w:hRule="exact" w:val="320"/>
        </w:trPr>
        <w:tc>
          <w:tcPr>
            <w:tcW w:w="500" w:type="dxa"/>
          </w:tcPr>
          <w:p w:rsidR="000F6759" w:rsidRDefault="000F6759">
            <w:pPr>
              <w:pStyle w:val="EMPTYCELLSTYLE"/>
            </w:pPr>
          </w:p>
        </w:tc>
        <w:tc>
          <w:tcPr>
            <w:tcW w:w="15993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6759" w:rsidRDefault="00E357B9">
            <w:pPr>
              <w:jc w:val="center"/>
            </w:pPr>
            <w:r>
              <w:t>СВЕДЕНИЯ</w:t>
            </w:r>
          </w:p>
        </w:tc>
        <w:tc>
          <w:tcPr>
            <w:tcW w:w="387" w:type="dxa"/>
          </w:tcPr>
          <w:p w:rsidR="000F6759" w:rsidRDefault="000F6759">
            <w:pPr>
              <w:pStyle w:val="EMPTYCELLSTYLE"/>
            </w:pPr>
          </w:p>
        </w:tc>
      </w:tr>
      <w:tr w:rsidR="000F6759" w:rsidTr="75B2240F">
        <w:trPr>
          <w:trHeight w:hRule="exact" w:val="300"/>
        </w:trPr>
        <w:tc>
          <w:tcPr>
            <w:tcW w:w="500" w:type="dxa"/>
          </w:tcPr>
          <w:p w:rsidR="000F6759" w:rsidRDefault="000F6759">
            <w:pPr>
              <w:pStyle w:val="EMPTYCELLSTYLE"/>
            </w:pPr>
          </w:p>
        </w:tc>
        <w:tc>
          <w:tcPr>
            <w:tcW w:w="15993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6759" w:rsidRDefault="00E357B9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387" w:type="dxa"/>
          </w:tcPr>
          <w:p w:rsidR="000F6759" w:rsidRDefault="000F6759">
            <w:pPr>
              <w:pStyle w:val="EMPTYCELLSTYLE"/>
            </w:pPr>
          </w:p>
        </w:tc>
      </w:tr>
      <w:tr w:rsidR="000F6759" w:rsidTr="75B2240F">
        <w:trPr>
          <w:trHeight w:hRule="exact" w:val="280"/>
        </w:trPr>
        <w:tc>
          <w:tcPr>
            <w:tcW w:w="500" w:type="dxa"/>
          </w:tcPr>
          <w:p w:rsidR="000F6759" w:rsidRDefault="000F6759">
            <w:pPr>
              <w:pStyle w:val="EMPTYCELLSTYLE"/>
            </w:pPr>
          </w:p>
        </w:tc>
        <w:tc>
          <w:tcPr>
            <w:tcW w:w="15993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F6759" w:rsidRDefault="00DB1064" w:rsidP="00DB1064">
            <w:pPr>
              <w:pStyle w:val="style1"/>
              <w:jc w:val="center"/>
            </w:pPr>
            <w:r>
              <w:rPr>
                <w:b/>
              </w:rPr>
              <w:t>Отдел профилактики коррупционных и иных правонарушений управления муниципальной службы и кадровой политики  а</w:t>
            </w:r>
            <w:r w:rsidR="00E357B9">
              <w:rPr>
                <w:b/>
              </w:rPr>
              <w:t>дминистрация городского округа Тольятти</w:t>
            </w:r>
          </w:p>
        </w:tc>
        <w:tc>
          <w:tcPr>
            <w:tcW w:w="387" w:type="dxa"/>
          </w:tcPr>
          <w:p w:rsidR="000F6759" w:rsidRDefault="000F6759">
            <w:pPr>
              <w:pStyle w:val="EMPTYCELLSTYLE"/>
            </w:pPr>
          </w:p>
        </w:tc>
      </w:tr>
      <w:tr w:rsidR="000F6759" w:rsidTr="75B2240F">
        <w:trPr>
          <w:trHeight w:hRule="exact" w:val="440"/>
        </w:trPr>
        <w:tc>
          <w:tcPr>
            <w:tcW w:w="500" w:type="dxa"/>
          </w:tcPr>
          <w:p w:rsidR="000F6759" w:rsidRDefault="000F6759">
            <w:pPr>
              <w:pStyle w:val="EMPTYCELLSTYLE"/>
            </w:pPr>
          </w:p>
        </w:tc>
        <w:tc>
          <w:tcPr>
            <w:tcW w:w="15993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6759" w:rsidRDefault="00E357B9" w:rsidP="00DB1064">
            <w:pPr>
              <w:jc w:val="center"/>
            </w:pPr>
            <w:r>
              <w:t>з</w:t>
            </w:r>
            <w:r w:rsidR="00DB1064">
              <w:t>а отчетный период с 1 января 2020</w:t>
            </w:r>
            <w:r>
              <w:t xml:space="preserve"> года по 31 декабря 20</w:t>
            </w:r>
            <w:r w:rsidR="00DB1064">
              <w:t>20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387" w:type="dxa"/>
          </w:tcPr>
          <w:p w:rsidR="000F6759" w:rsidRDefault="000F6759">
            <w:pPr>
              <w:pStyle w:val="EMPTYCELLSTYLE"/>
            </w:pPr>
          </w:p>
        </w:tc>
      </w:tr>
      <w:tr w:rsidR="000F6759" w:rsidTr="75B2240F">
        <w:trPr>
          <w:trHeight w:hRule="exact" w:val="1480"/>
        </w:trPr>
        <w:tc>
          <w:tcPr>
            <w:tcW w:w="500" w:type="dxa"/>
          </w:tcPr>
          <w:p w:rsidR="000F6759" w:rsidRDefault="000F6759">
            <w:pPr>
              <w:pStyle w:val="EMPTYCELLSTYLE"/>
            </w:pPr>
          </w:p>
        </w:tc>
        <w:tc>
          <w:tcPr>
            <w:tcW w:w="1515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6759" w:rsidRDefault="00E357B9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0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6759" w:rsidRDefault="00E357B9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F6759" w:rsidRDefault="00E357B9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6759" w:rsidRDefault="00E357B9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4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6759" w:rsidRDefault="00E357B9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27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6759" w:rsidRDefault="00E357B9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35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6759" w:rsidRDefault="00E357B9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387" w:type="dxa"/>
          </w:tcPr>
          <w:p w:rsidR="000F6759" w:rsidRDefault="000F6759">
            <w:pPr>
              <w:pStyle w:val="EMPTYCELLSTYLE"/>
            </w:pPr>
          </w:p>
        </w:tc>
      </w:tr>
      <w:tr w:rsidR="000F6759" w:rsidTr="75B2240F">
        <w:trPr>
          <w:trHeight w:hRule="exact" w:val="700"/>
        </w:trPr>
        <w:tc>
          <w:tcPr>
            <w:tcW w:w="500" w:type="dxa"/>
          </w:tcPr>
          <w:p w:rsidR="000F6759" w:rsidRDefault="00F27E6F">
            <w:pPr>
              <w:pStyle w:val="EMPTYCELLSTYLE"/>
            </w:pPr>
            <w:r>
              <w:t>И</w:t>
            </w:r>
          </w:p>
        </w:tc>
        <w:tc>
          <w:tcPr>
            <w:tcW w:w="1515" w:type="dxa"/>
            <w:gridSpan w:val="2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0F6759" w:rsidRDefault="000F6759">
            <w:pPr>
              <w:pStyle w:val="EMPTYCELLSTYLE"/>
            </w:pPr>
          </w:p>
        </w:tc>
        <w:tc>
          <w:tcPr>
            <w:tcW w:w="100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0F6759" w:rsidRDefault="000F6759">
            <w:pPr>
              <w:pStyle w:val="EMPTYCELLSTYLE"/>
            </w:pPr>
          </w:p>
        </w:tc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6759" w:rsidRDefault="00E357B9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4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6759" w:rsidRDefault="00E357B9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6759" w:rsidRDefault="00E357B9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6759" w:rsidRDefault="00E357B9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6759" w:rsidRDefault="00E357B9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6759" w:rsidRDefault="00E357B9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6759" w:rsidRDefault="00E357B9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6759" w:rsidRDefault="00E357B9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6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6759" w:rsidRDefault="00E357B9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27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0F6759" w:rsidRDefault="000F6759">
            <w:pPr>
              <w:pStyle w:val="EMPTYCELLSTYLE"/>
            </w:pPr>
          </w:p>
        </w:tc>
        <w:tc>
          <w:tcPr>
            <w:tcW w:w="3353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0F6759" w:rsidRDefault="000F6759">
            <w:pPr>
              <w:pStyle w:val="EMPTYCELLSTYLE"/>
            </w:pPr>
          </w:p>
        </w:tc>
        <w:tc>
          <w:tcPr>
            <w:tcW w:w="387" w:type="dxa"/>
          </w:tcPr>
          <w:p w:rsidR="000F6759" w:rsidRDefault="000F6759">
            <w:pPr>
              <w:pStyle w:val="EMPTYCELLSTYLE"/>
            </w:pPr>
          </w:p>
        </w:tc>
      </w:tr>
      <w:tr w:rsidR="00E72384" w:rsidTr="75B2240F">
        <w:trPr>
          <w:trHeight w:hRule="exact" w:val="1370"/>
        </w:trPr>
        <w:tc>
          <w:tcPr>
            <w:tcW w:w="500" w:type="dxa"/>
          </w:tcPr>
          <w:p w:rsidR="00E72384" w:rsidRDefault="00E72384">
            <w:pPr>
              <w:pStyle w:val="EMPTYCELLSTYLE"/>
            </w:pPr>
            <w:r>
              <w:t>Иванов Иван Иванович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shd w:val="clear" w:color="auto" w:fill="FFFFFF" w:themeFill="background1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E72384" w:rsidRDefault="00E72384" w:rsidP="37F8CD60">
            <w:pPr>
              <w:pStyle w:val="style1"/>
              <w:spacing w:line="259" w:lineRule="auto"/>
            </w:pPr>
            <w:r>
              <w:t>Елина Нина Геннадиевна</w:t>
            </w:r>
          </w:p>
        </w:tc>
        <w:tc>
          <w:tcPr>
            <w:tcW w:w="117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shd w:val="clear" w:color="auto" w:fill="FFFFFF" w:themeFill="background1"/>
          </w:tcPr>
          <w:p w:rsidR="00E72384" w:rsidRDefault="00E72384" w:rsidP="00F27E6F">
            <w:pPr>
              <w:pStyle w:val="style1"/>
              <w:jc w:val="center"/>
            </w:pPr>
            <w:r>
              <w:t xml:space="preserve">Главный специалист </w:t>
            </w:r>
          </w:p>
        </w:tc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72384" w:rsidRDefault="00E72384">
            <w:pPr>
              <w:pStyle w:val="style1"/>
            </w:pPr>
            <w:r>
              <w:t>Трехкомнатная квартира</w:t>
            </w:r>
          </w:p>
        </w:tc>
        <w:tc>
          <w:tcPr>
            <w:tcW w:w="14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72384" w:rsidRDefault="00E72384" w:rsidP="37F8CD60">
            <w:pPr>
              <w:pStyle w:val="style1"/>
              <w:spacing w:line="259" w:lineRule="auto"/>
            </w:pPr>
            <w:r>
              <w:t>Общая совместная</w:t>
            </w:r>
          </w:p>
        </w:tc>
        <w:tc>
          <w:tcPr>
            <w:tcW w:w="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E72384" w:rsidRDefault="00E72384" w:rsidP="37F8CD60">
            <w:pPr>
              <w:pStyle w:val="style1"/>
              <w:spacing w:line="259" w:lineRule="auto"/>
              <w:jc w:val="center"/>
            </w:pPr>
            <w:r>
              <w:t>75,1</w:t>
            </w:r>
          </w:p>
        </w:tc>
        <w:tc>
          <w:tcPr>
            <w:tcW w:w="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72384" w:rsidRDefault="00E72384">
            <w:pPr>
              <w:pStyle w:val="style1"/>
            </w:pPr>
            <w:r>
              <w:t>РФ</w:t>
            </w:r>
          </w:p>
        </w:tc>
        <w:tc>
          <w:tcPr>
            <w:tcW w:w="9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72384" w:rsidRDefault="00E72384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E72384" w:rsidRDefault="00E72384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72384" w:rsidRDefault="00E72384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2384" w:rsidRDefault="00E72384">
            <w:pPr>
              <w:pStyle w:val="style1"/>
            </w:pPr>
          </w:p>
        </w:tc>
        <w:tc>
          <w:tcPr>
            <w:tcW w:w="106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2384" w:rsidRDefault="00E72384">
            <w:pPr>
              <w:pStyle w:val="style1"/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2384" w:rsidRDefault="00E72384" w:rsidP="00F27E6F">
            <w:pPr>
              <w:pStyle w:val="style1"/>
            </w:pPr>
            <w:r>
              <w:t>331646,88</w:t>
            </w:r>
          </w:p>
        </w:tc>
        <w:tc>
          <w:tcPr>
            <w:tcW w:w="33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2384" w:rsidRPr="00DB1064" w:rsidRDefault="00E72384" w:rsidP="37F8CD60">
            <w:pPr>
              <w:pStyle w:val="style1"/>
            </w:pPr>
          </w:p>
        </w:tc>
        <w:tc>
          <w:tcPr>
            <w:tcW w:w="387" w:type="dxa"/>
          </w:tcPr>
          <w:p w:rsidR="00E72384" w:rsidRDefault="00E72384">
            <w:pPr>
              <w:pStyle w:val="EMPTYCELLSTYLE"/>
            </w:pPr>
          </w:p>
        </w:tc>
      </w:tr>
      <w:tr w:rsidR="000F6759" w:rsidTr="75B2240F">
        <w:trPr>
          <w:trHeight w:hRule="exact" w:val="2167"/>
        </w:trPr>
        <w:tc>
          <w:tcPr>
            <w:tcW w:w="500" w:type="dxa"/>
          </w:tcPr>
          <w:p w:rsidR="000F6759" w:rsidRDefault="000F6759">
            <w:pPr>
              <w:pStyle w:val="EMPTYCELLSTYLE"/>
            </w:pP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shd w:val="clear" w:color="auto" w:fill="FFFFFF" w:themeFill="background1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0F6759" w:rsidRDefault="00E357B9">
            <w:pPr>
              <w:pStyle w:val="style1"/>
            </w:pPr>
            <w:r>
              <w:t>Муж</w:t>
            </w:r>
          </w:p>
        </w:tc>
        <w:tc>
          <w:tcPr>
            <w:tcW w:w="117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shd w:val="clear" w:color="auto" w:fill="FFFFFF" w:themeFill="background1"/>
            <w:tcMar>
              <w:top w:w="40" w:type="dxa"/>
              <w:left w:w="40" w:type="dxa"/>
              <w:bottom w:w="40" w:type="dxa"/>
              <w:right w:w="0" w:type="dxa"/>
            </w:tcMar>
          </w:tcPr>
          <w:p w:rsidR="37F8CD60" w:rsidRDefault="37F8CD60" w:rsidP="37F8CD60">
            <w:pPr>
              <w:pStyle w:val="style1"/>
            </w:pPr>
          </w:p>
        </w:tc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F6759" w:rsidRDefault="37F8CD60">
            <w:pPr>
              <w:pStyle w:val="style1"/>
            </w:pPr>
            <w:r>
              <w:t>Трехкомнатная квартира</w:t>
            </w:r>
          </w:p>
          <w:p w:rsidR="000F6759" w:rsidRDefault="000F6759">
            <w:pPr>
              <w:pStyle w:val="style1"/>
            </w:pPr>
          </w:p>
        </w:tc>
        <w:tc>
          <w:tcPr>
            <w:tcW w:w="14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F6759" w:rsidRDefault="37F8CD60" w:rsidP="37F8CD60">
            <w:pPr>
              <w:pStyle w:val="style1"/>
              <w:spacing w:line="259" w:lineRule="auto"/>
            </w:pPr>
            <w:r>
              <w:t>Общая совместная</w:t>
            </w:r>
          </w:p>
          <w:p w:rsidR="000F6759" w:rsidRDefault="000F6759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F6759" w:rsidRDefault="37F8CD60" w:rsidP="37F8CD60">
            <w:pPr>
              <w:pStyle w:val="style1"/>
              <w:spacing w:line="259" w:lineRule="auto"/>
              <w:jc w:val="center"/>
            </w:pPr>
            <w:r>
              <w:t>75,1</w:t>
            </w:r>
          </w:p>
        </w:tc>
        <w:tc>
          <w:tcPr>
            <w:tcW w:w="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F6759" w:rsidRDefault="00E357B9">
            <w:pPr>
              <w:pStyle w:val="style1"/>
            </w:pPr>
            <w:r>
              <w:t>РФ</w:t>
            </w:r>
          </w:p>
        </w:tc>
        <w:tc>
          <w:tcPr>
            <w:tcW w:w="9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F6759" w:rsidRDefault="000F6759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F6759" w:rsidRDefault="000F6759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F6759" w:rsidRDefault="000F6759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6759" w:rsidRDefault="00E357B9">
            <w:pPr>
              <w:pStyle w:val="style1"/>
            </w:pPr>
            <w:r>
              <w:t>Автомобили легковые</w:t>
            </w:r>
          </w:p>
        </w:tc>
        <w:tc>
          <w:tcPr>
            <w:tcW w:w="106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6759" w:rsidRDefault="37F8CD60" w:rsidP="37F8CD60">
            <w:pPr>
              <w:pStyle w:val="style1"/>
              <w:spacing w:line="259" w:lineRule="auto"/>
            </w:pPr>
            <w:r>
              <w:t>Mazda CX-5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6759" w:rsidRDefault="37F8CD60">
            <w:pPr>
              <w:pStyle w:val="style1"/>
            </w:pPr>
            <w:r>
              <w:t>633510,61</w:t>
            </w:r>
          </w:p>
        </w:tc>
        <w:tc>
          <w:tcPr>
            <w:tcW w:w="33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6759" w:rsidRDefault="79A3BE7A" w:rsidP="00E72384">
            <w:pPr>
              <w:pStyle w:val="style1"/>
            </w:pPr>
            <w:r>
              <w:t xml:space="preserve"> </w:t>
            </w:r>
            <w:r w:rsidR="00D672F0">
              <w:t>л/автомобиль: доход, порлученный от продажи л/а тойота королла, кредит на приобретение транспортного средства АО «Почта банк», кредит на покупку трансп. Средства ПАО «промсвязьбанк», накопления за предыдущие годы с 2015-2019 .</w:t>
            </w:r>
          </w:p>
        </w:tc>
        <w:tc>
          <w:tcPr>
            <w:tcW w:w="387" w:type="dxa"/>
          </w:tcPr>
          <w:p w:rsidR="000F6759" w:rsidRDefault="000F6759">
            <w:pPr>
              <w:pStyle w:val="EMPTYCELLSTYLE"/>
            </w:pPr>
          </w:p>
        </w:tc>
      </w:tr>
      <w:tr w:rsidR="000F6759" w:rsidTr="75B2240F">
        <w:trPr>
          <w:trHeight w:hRule="exact" w:val="928"/>
        </w:trPr>
        <w:tc>
          <w:tcPr>
            <w:tcW w:w="500" w:type="dxa"/>
          </w:tcPr>
          <w:p w:rsidR="000F6759" w:rsidRDefault="000F6759">
            <w:pPr>
              <w:pStyle w:val="EMPTYCELLSTYLE"/>
            </w:pP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shd w:val="clear" w:color="auto" w:fill="FFFFFF" w:themeFill="background1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0F6759" w:rsidRDefault="00E357B9">
            <w:pPr>
              <w:pStyle w:val="style1"/>
            </w:pPr>
            <w:r>
              <w:t>Дочь</w:t>
            </w:r>
          </w:p>
        </w:tc>
        <w:tc>
          <w:tcPr>
            <w:tcW w:w="117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shd w:val="clear" w:color="auto" w:fill="FFFFFF" w:themeFill="background1"/>
            <w:tcMar>
              <w:top w:w="40" w:type="dxa"/>
              <w:left w:w="40" w:type="dxa"/>
              <w:bottom w:w="40" w:type="dxa"/>
              <w:right w:w="0" w:type="dxa"/>
            </w:tcMar>
          </w:tcPr>
          <w:p w:rsidR="37F8CD60" w:rsidRDefault="37F8CD60" w:rsidP="37F8CD60">
            <w:pPr>
              <w:pStyle w:val="style1"/>
            </w:pPr>
          </w:p>
        </w:tc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F6759" w:rsidRDefault="000F6759">
            <w:pPr>
              <w:pStyle w:val="style1"/>
            </w:pPr>
          </w:p>
        </w:tc>
        <w:tc>
          <w:tcPr>
            <w:tcW w:w="14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F6759" w:rsidRDefault="000F6759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F6759" w:rsidRDefault="000F6759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F6759" w:rsidRDefault="000F6759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F6759" w:rsidRDefault="37F8CD60">
            <w:pPr>
              <w:pStyle w:val="style1"/>
            </w:pPr>
            <w:r>
              <w:t>Трехкомнатная квартира</w:t>
            </w:r>
          </w:p>
          <w:p w:rsidR="000F6759" w:rsidRDefault="000F6759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F6759" w:rsidRDefault="37F8CD60">
            <w:pPr>
              <w:pStyle w:val="style1"/>
              <w:jc w:val="center"/>
            </w:pPr>
            <w:r>
              <w:t>75,1</w:t>
            </w:r>
          </w:p>
        </w:tc>
        <w:tc>
          <w:tcPr>
            <w:tcW w:w="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F6759" w:rsidRDefault="37F8CD60" w:rsidP="00F27E6F">
            <w:pPr>
              <w:pStyle w:val="style1"/>
            </w:pPr>
            <w:r>
              <w:t>РФ</w:t>
            </w:r>
          </w:p>
          <w:p w:rsidR="000F6759" w:rsidRDefault="000F6759" w:rsidP="00F27E6F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6759" w:rsidRDefault="000F6759">
            <w:pPr>
              <w:pStyle w:val="style1"/>
            </w:pPr>
          </w:p>
        </w:tc>
        <w:tc>
          <w:tcPr>
            <w:tcW w:w="106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6759" w:rsidRDefault="000F6759">
            <w:pPr>
              <w:pStyle w:val="style1"/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6759" w:rsidRDefault="00E357B9">
            <w:pPr>
              <w:pStyle w:val="style1"/>
            </w:pPr>
            <w:r>
              <w:t>0,00</w:t>
            </w:r>
          </w:p>
        </w:tc>
        <w:tc>
          <w:tcPr>
            <w:tcW w:w="33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6759" w:rsidRDefault="000F6759">
            <w:pPr>
              <w:pStyle w:val="style1"/>
            </w:pPr>
          </w:p>
        </w:tc>
        <w:tc>
          <w:tcPr>
            <w:tcW w:w="387" w:type="dxa"/>
          </w:tcPr>
          <w:p w:rsidR="000F6759" w:rsidRDefault="000F6759">
            <w:pPr>
              <w:pStyle w:val="EMPTYCELLSTYLE"/>
            </w:pPr>
          </w:p>
        </w:tc>
      </w:tr>
      <w:tr w:rsidR="000F6759" w:rsidTr="75B2240F">
        <w:trPr>
          <w:trHeight w:hRule="exact" w:val="720"/>
        </w:trPr>
        <w:tc>
          <w:tcPr>
            <w:tcW w:w="500" w:type="dxa"/>
          </w:tcPr>
          <w:p w:rsidR="000F6759" w:rsidRDefault="000F6759">
            <w:pPr>
              <w:pStyle w:val="EMPTYCELLSTYLE"/>
            </w:pP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FFFFFF" w:themeFill="background1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0F6759" w:rsidRDefault="00E357B9">
            <w:pPr>
              <w:pStyle w:val="style1"/>
            </w:pPr>
            <w:r>
              <w:t>Сын</w:t>
            </w:r>
          </w:p>
        </w:tc>
        <w:tc>
          <w:tcPr>
            <w:tcW w:w="117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FFFFFF" w:themeFill="background1"/>
            <w:tcMar>
              <w:top w:w="40" w:type="dxa"/>
              <w:left w:w="0" w:type="dxa"/>
              <w:bottom w:w="40" w:type="dxa"/>
              <w:right w:w="0" w:type="dxa"/>
            </w:tcMar>
          </w:tcPr>
          <w:p w:rsidR="000F6759" w:rsidRDefault="000F6759">
            <w:pPr>
              <w:pStyle w:val="style1"/>
              <w:jc w:val="center"/>
            </w:pPr>
          </w:p>
        </w:tc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F6759" w:rsidRDefault="000F6759">
            <w:pPr>
              <w:pStyle w:val="style1"/>
            </w:pPr>
          </w:p>
        </w:tc>
        <w:tc>
          <w:tcPr>
            <w:tcW w:w="14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F6759" w:rsidRDefault="000F6759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F6759" w:rsidRDefault="000F6759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F6759" w:rsidRDefault="000F6759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F6759" w:rsidRDefault="37F8CD60">
            <w:pPr>
              <w:pStyle w:val="style1"/>
            </w:pPr>
            <w:r>
              <w:t>Трехкомнатная квартира</w:t>
            </w:r>
          </w:p>
          <w:p w:rsidR="000F6759" w:rsidRDefault="000F6759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F6759" w:rsidRDefault="37F8CD60">
            <w:pPr>
              <w:pStyle w:val="style1"/>
              <w:jc w:val="center"/>
            </w:pPr>
            <w:r>
              <w:t>75,1</w:t>
            </w:r>
          </w:p>
        </w:tc>
        <w:tc>
          <w:tcPr>
            <w:tcW w:w="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F6759" w:rsidRDefault="37F8CD60">
            <w:pPr>
              <w:pStyle w:val="style1"/>
            </w:pPr>
            <w:r>
              <w:t>РФ</w:t>
            </w:r>
          </w:p>
          <w:p w:rsidR="000F6759" w:rsidRDefault="000F6759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6759" w:rsidRDefault="000F6759">
            <w:pPr>
              <w:pStyle w:val="style1"/>
            </w:pPr>
          </w:p>
        </w:tc>
        <w:tc>
          <w:tcPr>
            <w:tcW w:w="106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6759" w:rsidRDefault="000F6759">
            <w:pPr>
              <w:pStyle w:val="style1"/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6759" w:rsidRDefault="00E357B9">
            <w:pPr>
              <w:pStyle w:val="style1"/>
            </w:pPr>
            <w:r>
              <w:t>0,00</w:t>
            </w:r>
          </w:p>
        </w:tc>
        <w:tc>
          <w:tcPr>
            <w:tcW w:w="33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6759" w:rsidRDefault="000F6759">
            <w:pPr>
              <w:pStyle w:val="style1"/>
            </w:pPr>
          </w:p>
        </w:tc>
        <w:tc>
          <w:tcPr>
            <w:tcW w:w="387" w:type="dxa"/>
          </w:tcPr>
          <w:p w:rsidR="000F6759" w:rsidRDefault="000F6759">
            <w:pPr>
              <w:pStyle w:val="EMPTYCELLSTYLE"/>
            </w:pPr>
          </w:p>
        </w:tc>
      </w:tr>
      <w:tr w:rsidR="000F6759" w:rsidTr="75B2240F">
        <w:trPr>
          <w:trHeight w:hRule="exact" w:val="500"/>
        </w:trPr>
        <w:tc>
          <w:tcPr>
            <w:tcW w:w="500" w:type="dxa"/>
          </w:tcPr>
          <w:p w:rsidR="000F6759" w:rsidRDefault="000F6759">
            <w:pPr>
              <w:pStyle w:val="EMPTYCELLSTYLE"/>
              <w:pageBreakBefore/>
            </w:pPr>
          </w:p>
        </w:tc>
        <w:tc>
          <w:tcPr>
            <w:tcW w:w="1350" w:type="dxa"/>
            <w:tcBorders>
              <w:top w:val="single" w:sz="4" w:space="0" w:color="000000" w:themeColor="text1"/>
            </w:tcBorders>
          </w:tcPr>
          <w:p w:rsidR="000F6759" w:rsidRDefault="000F6759">
            <w:pPr>
              <w:pStyle w:val="EMPTYCELLSTYLE"/>
            </w:pPr>
          </w:p>
        </w:tc>
        <w:tc>
          <w:tcPr>
            <w:tcW w:w="1170" w:type="dxa"/>
            <w:gridSpan w:val="2"/>
            <w:tcBorders>
              <w:top w:val="single" w:sz="4" w:space="0" w:color="000000" w:themeColor="text1"/>
            </w:tcBorders>
          </w:tcPr>
          <w:p w:rsidR="000F6759" w:rsidRDefault="000F6759">
            <w:pPr>
              <w:pStyle w:val="EMPTYCELLSTYLE"/>
            </w:pPr>
          </w:p>
        </w:tc>
        <w:tc>
          <w:tcPr>
            <w:tcW w:w="959" w:type="dxa"/>
          </w:tcPr>
          <w:p w:rsidR="000F6759" w:rsidRDefault="000F6759">
            <w:pPr>
              <w:pStyle w:val="EMPTYCELLSTYLE"/>
            </w:pPr>
          </w:p>
        </w:tc>
        <w:tc>
          <w:tcPr>
            <w:tcW w:w="1421" w:type="dxa"/>
            <w:gridSpan w:val="2"/>
          </w:tcPr>
          <w:p w:rsidR="000F6759" w:rsidRDefault="000F6759">
            <w:pPr>
              <w:pStyle w:val="EMPTYCELLSTYLE"/>
            </w:pPr>
          </w:p>
        </w:tc>
        <w:tc>
          <w:tcPr>
            <w:tcW w:w="820" w:type="dxa"/>
          </w:tcPr>
          <w:p w:rsidR="000F6759" w:rsidRDefault="000F6759">
            <w:pPr>
              <w:pStyle w:val="EMPTYCELLSTYLE"/>
            </w:pPr>
          </w:p>
        </w:tc>
        <w:tc>
          <w:tcPr>
            <w:tcW w:w="880" w:type="dxa"/>
          </w:tcPr>
          <w:p w:rsidR="000F6759" w:rsidRDefault="000F6759">
            <w:pPr>
              <w:pStyle w:val="EMPTYCELLSTYLE"/>
            </w:pPr>
          </w:p>
        </w:tc>
        <w:tc>
          <w:tcPr>
            <w:tcW w:w="960" w:type="dxa"/>
          </w:tcPr>
          <w:p w:rsidR="000F6759" w:rsidRDefault="000F6759">
            <w:pPr>
              <w:pStyle w:val="EMPTYCELLSTYLE"/>
            </w:pPr>
          </w:p>
        </w:tc>
        <w:tc>
          <w:tcPr>
            <w:tcW w:w="820" w:type="dxa"/>
          </w:tcPr>
          <w:p w:rsidR="000F6759" w:rsidRDefault="000F6759">
            <w:pPr>
              <w:pStyle w:val="EMPTYCELLSTYLE"/>
            </w:pPr>
          </w:p>
        </w:tc>
        <w:tc>
          <w:tcPr>
            <w:tcW w:w="840" w:type="dxa"/>
          </w:tcPr>
          <w:p w:rsidR="000F6759" w:rsidRDefault="000F6759">
            <w:pPr>
              <w:pStyle w:val="EMPTYCELLSTYLE"/>
            </w:pPr>
          </w:p>
        </w:tc>
        <w:tc>
          <w:tcPr>
            <w:tcW w:w="1080" w:type="dxa"/>
          </w:tcPr>
          <w:p w:rsidR="000F6759" w:rsidRDefault="000F6759">
            <w:pPr>
              <w:pStyle w:val="EMPTYCELLSTYLE"/>
            </w:pPr>
          </w:p>
        </w:tc>
        <w:tc>
          <w:tcPr>
            <w:tcW w:w="240" w:type="dxa"/>
          </w:tcPr>
          <w:p w:rsidR="000F6759" w:rsidRDefault="000F6759">
            <w:pPr>
              <w:pStyle w:val="EMPTYCELLSTYLE"/>
            </w:pPr>
          </w:p>
        </w:tc>
        <w:tc>
          <w:tcPr>
            <w:tcW w:w="825" w:type="dxa"/>
          </w:tcPr>
          <w:p w:rsidR="000F6759" w:rsidRDefault="000F6759">
            <w:pPr>
              <w:pStyle w:val="EMPTYCELLSTYLE"/>
            </w:pPr>
          </w:p>
        </w:tc>
        <w:tc>
          <w:tcPr>
            <w:tcW w:w="1275" w:type="dxa"/>
          </w:tcPr>
          <w:p w:rsidR="000F6759" w:rsidRDefault="000F6759">
            <w:pPr>
              <w:pStyle w:val="EMPTYCELLSTYLE"/>
            </w:pPr>
          </w:p>
        </w:tc>
        <w:tc>
          <w:tcPr>
            <w:tcW w:w="3353" w:type="dxa"/>
          </w:tcPr>
          <w:p w:rsidR="000F6759" w:rsidRDefault="000F6759">
            <w:pPr>
              <w:pStyle w:val="EMPTYCELLSTYLE"/>
            </w:pPr>
          </w:p>
        </w:tc>
        <w:tc>
          <w:tcPr>
            <w:tcW w:w="387" w:type="dxa"/>
          </w:tcPr>
          <w:p w:rsidR="000F6759" w:rsidRDefault="000F6759">
            <w:pPr>
              <w:pStyle w:val="EMPTYCELLSTYLE"/>
            </w:pPr>
          </w:p>
        </w:tc>
      </w:tr>
    </w:tbl>
    <w:p w:rsidR="00E357B9" w:rsidRDefault="00E357B9"/>
    <w:sectPr w:rsidR="00E357B9" w:rsidSect="000F6759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800"/>
  <w:characterSpacingControl w:val="doNotCompress"/>
  <w:compat/>
  <w:rsids>
    <w:rsidRoot w:val="000F6759"/>
    <w:rsid w:val="000F6759"/>
    <w:rsid w:val="00133111"/>
    <w:rsid w:val="001A2DF9"/>
    <w:rsid w:val="00292013"/>
    <w:rsid w:val="00895864"/>
    <w:rsid w:val="008E69F9"/>
    <w:rsid w:val="008F5EDC"/>
    <w:rsid w:val="00AB50D4"/>
    <w:rsid w:val="00B6429C"/>
    <w:rsid w:val="00D672F0"/>
    <w:rsid w:val="00D73ADB"/>
    <w:rsid w:val="00DB1064"/>
    <w:rsid w:val="00E357B9"/>
    <w:rsid w:val="00E72384"/>
    <w:rsid w:val="00F11896"/>
    <w:rsid w:val="00F27E6F"/>
    <w:rsid w:val="00F74C6F"/>
    <w:rsid w:val="37F8CD60"/>
    <w:rsid w:val="75B2240F"/>
    <w:rsid w:val="79A3BE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50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0F6759"/>
    <w:rPr>
      <w:sz w:val="1"/>
    </w:rPr>
  </w:style>
  <w:style w:type="paragraph" w:customStyle="1" w:styleId="style1">
    <w:name w:val="style1"/>
    <w:qFormat/>
    <w:rsid w:val="000F6759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261</Words>
  <Characters>1489</Characters>
  <Application>Microsoft Office Word</Application>
  <DocSecurity>0</DocSecurity>
  <Lines>12</Lines>
  <Paragraphs>3</Paragraphs>
  <ScaleCrop>false</ScaleCrop>
  <Company>ДЗМ</Company>
  <LinksUpToDate>false</LinksUpToDate>
  <CharactersWithSpaces>1747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Евстефеева Дарья Анатольевна</dc:creator>
  <cp:lastModifiedBy>user</cp:lastModifiedBy>
  <cp:revision>3</cp:revision>
  <cp:lastPrinted>2021-01-12T06:44:00Z</cp:lastPrinted>
  <dcterms:created xsi:type="dcterms:W3CDTF">2021-05-08T09:19:00Z</dcterms:created>
  <dcterms:modified xsi:type="dcterms:W3CDTF">2021-05-19T09:40:00Z</dcterms:modified>
</cp:coreProperties>
</file>