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76965" w:rsidTr="00591647">
        <w:trPr>
          <w:trHeight w:hRule="exact" w:val="50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8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38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82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88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96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82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84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8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24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8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3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324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32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30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2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6965" w:rsidRDefault="00176965" w:rsidP="00591647">
            <w:pPr>
              <w:pStyle w:val="style1"/>
              <w:jc w:val="center"/>
            </w:pPr>
            <w:r>
              <w:rPr>
                <w:b/>
              </w:rPr>
              <w:t>Отдел правового обеспечения,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4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176965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1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70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72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Девяткина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2837,00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Pr="00176965" w:rsidRDefault="00176965" w:rsidP="00591647">
            <w:pPr>
              <w:pStyle w:val="style1"/>
              <w:rPr>
                <w:lang w:val="en-US"/>
              </w:rPr>
            </w:pPr>
            <w:r>
              <w:t>1967955,</w:t>
            </w:r>
            <w:r w:rsidRPr="00176965"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120,20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2F7E74">
        <w:trPr>
          <w:trHeight w:hRule="exact" w:val="1268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Pr="00176965" w:rsidRDefault="00176965" w:rsidP="00591647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Mazda cx-5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1183742,14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Pr="002F7E74" w:rsidRDefault="002F7E74" w:rsidP="00591647">
            <w:pPr>
              <w:pStyle w:val="style1"/>
            </w:pPr>
            <w:r>
              <w:t xml:space="preserve">Легковой а/м приобретен на средства от прожажи легкового автомобиля Хундай </w:t>
            </w:r>
            <w:r>
              <w:rPr>
                <w:lang w:val="en-US"/>
              </w:rPr>
              <w:t>IX</w:t>
            </w:r>
            <w:r w:rsidRPr="002F7E74">
              <w:t>-35</w:t>
            </w:r>
            <w:r>
              <w:t xml:space="preserve">, накопления за предыдущие годы с 2015 по 2019 года. </w:t>
            </w: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965" w:rsidRDefault="00176965" w:rsidP="0059164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48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  <w:tr w:rsidR="00176965" w:rsidTr="00591647">
        <w:trPr>
          <w:trHeight w:hRule="exact" w:val="20"/>
        </w:trPr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965" w:rsidRDefault="00176965" w:rsidP="0059164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130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3240" w:type="dxa"/>
          </w:tcPr>
          <w:p w:rsidR="00176965" w:rsidRDefault="00176965" w:rsidP="00591647">
            <w:pPr>
              <w:pStyle w:val="EMPTYCELLSTYLE"/>
            </w:pPr>
          </w:p>
        </w:tc>
        <w:tc>
          <w:tcPr>
            <w:tcW w:w="500" w:type="dxa"/>
          </w:tcPr>
          <w:p w:rsidR="00176965" w:rsidRDefault="00176965" w:rsidP="00591647">
            <w:pPr>
              <w:pStyle w:val="EMPTYCELLSTYLE"/>
            </w:pPr>
          </w:p>
        </w:tc>
      </w:tr>
    </w:tbl>
    <w:p w:rsidR="00176965" w:rsidRDefault="00176965" w:rsidP="00176965"/>
    <w:p w:rsidR="00176965" w:rsidRDefault="00176965" w:rsidP="00176965"/>
    <w:p w:rsidR="00176965" w:rsidRDefault="00176965" w:rsidP="00176965"/>
    <w:p w:rsidR="008466FC" w:rsidRDefault="008466FC"/>
    <w:sectPr w:rsidR="008466FC" w:rsidSect="007D6F5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6965"/>
    <w:rsid w:val="00176965"/>
    <w:rsid w:val="002F7E74"/>
    <w:rsid w:val="00756F5F"/>
    <w:rsid w:val="007958FF"/>
    <w:rsid w:val="007D6578"/>
    <w:rsid w:val="007D6F53"/>
    <w:rsid w:val="0084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17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2021-05-08T09:40:00Z</dcterms:created>
  <dcterms:modified xsi:type="dcterms:W3CDTF">2021-05-20T06:25:00Z</dcterms:modified>
</cp:coreProperties>
</file>