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3A" w:rsidRPr="00282C3A" w:rsidRDefault="00282C3A" w:rsidP="00282C3A">
      <w:pPr>
        <w:spacing w:line="240" w:lineRule="auto"/>
        <w:rPr>
          <w:rFonts w:eastAsia="Times New Roman"/>
          <w:color w:val="AC1F22"/>
          <w:sz w:val="20"/>
          <w:szCs w:val="20"/>
          <w:lang w:eastAsia="ru-RU"/>
        </w:rPr>
      </w:pPr>
      <w:r w:rsidRPr="00282C3A">
        <w:rPr>
          <w:rFonts w:eastAsia="Times New Roman"/>
          <w:color w:val="AC1F22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депутатами СД МО Нижегородский за 2020 год</w:t>
      </w:r>
    </w:p>
    <w:p w:rsidR="00282C3A" w:rsidRPr="00282C3A" w:rsidRDefault="00282C3A" w:rsidP="00282C3A">
      <w:pPr>
        <w:spacing w:before="100" w:beforeAutospacing="1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82C3A">
        <w:rPr>
          <w:rFonts w:eastAsia="Times New Roman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за период с 1 января 2020 года по 31 декабря 2020года</w:t>
      </w:r>
    </w:p>
    <w:p w:rsidR="00282C3A" w:rsidRPr="00282C3A" w:rsidRDefault="00282C3A" w:rsidP="00282C3A">
      <w:pPr>
        <w:spacing w:before="100" w:beforeAutospacing="1"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82C3A">
        <w:rPr>
          <w:rFonts w:eastAsia="Times New Roman"/>
          <w:b/>
          <w:bCs/>
          <w:sz w:val="20"/>
          <w:szCs w:val="20"/>
          <w:lang w:eastAsia="ru-RU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532"/>
        <w:gridCol w:w="1419"/>
        <w:gridCol w:w="1442"/>
        <w:gridCol w:w="704"/>
        <w:gridCol w:w="1274"/>
        <w:gridCol w:w="1297"/>
        <w:gridCol w:w="679"/>
        <w:gridCol w:w="1274"/>
        <w:gridCol w:w="1795"/>
        <w:gridCol w:w="1601"/>
        <w:gridCol w:w="1080"/>
      </w:tblGrid>
      <w:tr w:rsidR="00282C3A" w:rsidRPr="00282C3A" w:rsidTr="00282C3A"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инициалы лица,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чьи сведения размещаются 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  (руб.) 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282C3A" w:rsidRDefault="00282C3A" w:rsidP="004979B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C3A" w:rsidRPr="00282C3A" w:rsidTr="00282C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C3A" w:rsidRPr="00282C3A" w:rsidRDefault="00282C3A" w:rsidP="00282C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C3A" w:rsidRPr="00282C3A" w:rsidRDefault="00282C3A" w:rsidP="00282C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Пл.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Пл.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C3A" w:rsidRPr="00282C3A" w:rsidRDefault="00282C3A" w:rsidP="00282C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C3A" w:rsidRPr="00282C3A" w:rsidRDefault="00282C3A" w:rsidP="00282C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C3A" w:rsidRPr="00282C3A" w:rsidTr="00282C3A">
        <w:trPr>
          <w:trHeight w:val="60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Аперян М.С.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врач, глава МО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282C3A" w:rsidRPr="00282C3A" w:rsidRDefault="00282C3A" w:rsidP="00282C3A">
            <w:pPr>
              <w:spacing w:after="0" w:line="240" w:lineRule="auto"/>
              <w:ind w:left="-89"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Гараж (машино-место)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    долевая 1/3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148,6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5890736,21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rPr>
          <w:trHeight w:val="174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Земельные участки: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ИЖЗ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ИЖЗ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для объектов торговли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долевая  1</w:t>
            </w:r>
            <w:proofErr w:type="gramEnd"/>
            <w:r w:rsidRPr="00282C3A">
              <w:rPr>
                <w:rFonts w:eastAsia="Times New Roman"/>
                <w:sz w:val="20"/>
                <w:szCs w:val="20"/>
                <w:lang w:eastAsia="ru-RU"/>
              </w:rPr>
              <w:t>/3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 1 200,0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148,6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1160,6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141,1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183,7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147,6</w:t>
            </w:r>
          </w:p>
          <w:p w:rsidR="00282C3A" w:rsidRPr="00282C3A" w:rsidRDefault="00282C3A" w:rsidP="00282C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 Бенц GLS 350D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15773789,45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Бондарева Е.Н.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240000,00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933889,02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Воробьев А.И.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Пенсионер,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Тойота-хайландер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527976,73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rPr>
          <w:trHeight w:val="115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254264,29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rPr>
          <w:trHeight w:val="68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Гулиашвили Н.А.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генеральный директор,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   Комната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Общая долевая,1/2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17,6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14,9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814424,41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17,6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14,9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Ниссан примера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 Г.Н.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Доцент кафедры технологического проектирования,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1544831,74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288290,77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Рябова Т.П.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Пенсионер,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: mitsubishi outlantr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506132,58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rPr>
          <w:trHeight w:val="47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252161,60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282C3A" w:rsidRPr="00282C3A" w:rsidTr="00282C3A">
        <w:trPr>
          <w:trHeight w:val="99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Ситников А.В.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Председатель РДМОО «Центр всестилевых единоборств»,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садовый  участок</w:t>
            </w:r>
            <w:proofErr w:type="gramEnd"/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Кадиллак </w:t>
            </w: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GMT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1005000</w:t>
            </w: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8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Здобнова Н.Н.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старший воспитатель ГБОУ школы № 1222,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1802831,95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rPr>
          <w:trHeight w:val="102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общая долевая, 1,2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50,3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706,0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753,0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937787,73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Пузанова Н.Д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ГБОУ школа имени Маяковского (УК "Классики") - администратор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Легковой  автомобиль</w:t>
            </w:r>
            <w:proofErr w:type="gramEnd"/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KIA Sportag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2412269,44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2151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Легковой  автомобиль</w:t>
            </w:r>
            <w:proofErr w:type="gramEnd"/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val="en-US" w:eastAsia="ru-RU"/>
              </w:rPr>
              <w:t>Ssang Yong Kyron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663170,40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Клочков М.И.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пенсионер,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568312,06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2C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2C3A" w:rsidRPr="00282C3A" w:rsidTr="00282C3A">
        <w:trPr>
          <w:trHeight w:val="141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долевая,   </w:t>
            </w:r>
            <w:proofErr w:type="gramEnd"/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  1/3</w:t>
            </w:r>
          </w:p>
          <w:p w:rsidR="00282C3A" w:rsidRPr="00282C3A" w:rsidRDefault="00282C3A" w:rsidP="00282C3A">
            <w:pPr>
              <w:spacing w:after="0" w:line="240" w:lineRule="auto"/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970,00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45,7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59,7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82C3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255938,87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3A" w:rsidRPr="00282C3A" w:rsidRDefault="00282C3A" w:rsidP="00282C3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2C3A" w:rsidRPr="004979BC" w:rsidRDefault="00282C3A" w:rsidP="001C34A2">
      <w:pPr>
        <w:rPr>
          <w:sz w:val="20"/>
          <w:szCs w:val="20"/>
        </w:rPr>
      </w:pPr>
    </w:p>
    <w:p w:rsidR="00282C3A" w:rsidRPr="004979BC" w:rsidRDefault="00282C3A">
      <w:pPr>
        <w:spacing w:after="0" w:line="240" w:lineRule="auto"/>
        <w:rPr>
          <w:sz w:val="20"/>
          <w:szCs w:val="20"/>
        </w:rPr>
      </w:pPr>
      <w:r w:rsidRPr="004979BC">
        <w:rPr>
          <w:sz w:val="20"/>
          <w:szCs w:val="20"/>
        </w:rPr>
        <w:br w:type="page"/>
      </w:r>
    </w:p>
    <w:p w:rsidR="00CD7D8E" w:rsidRPr="00CD7D8E" w:rsidRDefault="00CD7D8E" w:rsidP="00CD7D8E">
      <w:pPr>
        <w:spacing w:line="240" w:lineRule="auto"/>
        <w:rPr>
          <w:rFonts w:ascii="Trebuchet MS" w:eastAsia="Times New Roman" w:hAnsi="Trebuchet MS"/>
          <w:color w:val="AC1F22"/>
          <w:sz w:val="20"/>
          <w:szCs w:val="20"/>
          <w:lang w:eastAsia="ru-RU"/>
        </w:rPr>
      </w:pPr>
      <w:r w:rsidRPr="00CD7D8E">
        <w:rPr>
          <w:rFonts w:ascii="Trebuchet MS" w:eastAsia="Times New Roman" w:hAnsi="Trebuchet MS"/>
          <w:color w:val="AC1F22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руководителем аппарата СДМО Нижегородский за 2020 год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1021"/>
        <w:gridCol w:w="1682"/>
        <w:gridCol w:w="916"/>
        <w:gridCol w:w="1441"/>
        <w:gridCol w:w="1021"/>
        <w:gridCol w:w="916"/>
        <w:gridCol w:w="1441"/>
        <w:gridCol w:w="1426"/>
        <w:gridCol w:w="1802"/>
        <w:gridCol w:w="1592"/>
      </w:tblGrid>
      <w:tr w:rsidR="00CD7D8E" w:rsidRPr="00CD7D8E" w:rsidTr="00CD7D8E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 инициалы лица,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D8E" w:rsidRPr="00CD7D8E" w:rsidTr="00CD7D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CD7D8E" w:rsidRPr="00CD7D8E" w:rsidTr="00CD7D8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Викулова Н.В.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3575162,67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7D8E" w:rsidRPr="00CD7D8E" w:rsidTr="00CD7D8E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35,5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966184,4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7D8E" w:rsidRPr="00CD7D8E" w:rsidRDefault="00CD7D8E" w:rsidP="00CD7D8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D7D8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D7D8E" w:rsidRPr="004979BC" w:rsidRDefault="00CD7D8E" w:rsidP="001C34A2">
      <w:pPr>
        <w:rPr>
          <w:sz w:val="20"/>
          <w:szCs w:val="20"/>
        </w:rPr>
      </w:pPr>
    </w:p>
    <w:p w:rsidR="00CD7D8E" w:rsidRPr="004979BC" w:rsidRDefault="00CD7D8E">
      <w:pPr>
        <w:spacing w:after="0" w:line="240" w:lineRule="auto"/>
        <w:rPr>
          <w:sz w:val="20"/>
          <w:szCs w:val="20"/>
        </w:rPr>
      </w:pPr>
      <w:r w:rsidRPr="004979BC">
        <w:rPr>
          <w:sz w:val="20"/>
          <w:szCs w:val="20"/>
        </w:rPr>
        <w:br w:type="page"/>
      </w:r>
    </w:p>
    <w:p w:rsidR="004979BC" w:rsidRPr="004979BC" w:rsidRDefault="004979BC" w:rsidP="004979BC">
      <w:pPr>
        <w:spacing w:line="240" w:lineRule="auto"/>
        <w:rPr>
          <w:rFonts w:ascii="Trebuchet MS" w:eastAsia="Times New Roman" w:hAnsi="Trebuchet MS"/>
          <w:color w:val="AC1F22"/>
          <w:sz w:val="20"/>
          <w:szCs w:val="20"/>
          <w:lang w:eastAsia="ru-RU"/>
        </w:rPr>
      </w:pPr>
      <w:r w:rsidRPr="004979BC">
        <w:rPr>
          <w:rFonts w:ascii="Trebuchet MS" w:eastAsia="Times New Roman" w:hAnsi="Trebuchet MS"/>
          <w:color w:val="AC1F22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МО Нижегородский за 2020 год</w:t>
      </w:r>
    </w:p>
    <w:p w:rsidR="004979BC" w:rsidRPr="004979BC" w:rsidRDefault="004979BC" w:rsidP="004979BC">
      <w:pPr>
        <w:spacing w:before="100" w:beforeAutospacing="1" w:after="0" w:line="240" w:lineRule="auto"/>
        <w:jc w:val="center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4979BC">
        <w:rPr>
          <w:rFonts w:ascii="Trebuchet MS" w:eastAsia="Times New Roman" w:hAnsi="Trebuchet MS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за период с 1 января 2020 года по 31 декабря 2020 года</w:t>
      </w:r>
    </w:p>
    <w:p w:rsidR="004979BC" w:rsidRPr="004979BC" w:rsidRDefault="004979BC" w:rsidP="004979BC">
      <w:pPr>
        <w:spacing w:before="100" w:beforeAutospacing="1" w:after="0" w:line="240" w:lineRule="auto"/>
        <w:jc w:val="center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4979BC">
        <w:rPr>
          <w:rFonts w:ascii="Trebuchet MS" w:eastAsia="Times New Roman" w:hAnsi="Trebuchet MS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430"/>
        <w:gridCol w:w="931"/>
        <w:gridCol w:w="1484"/>
        <w:gridCol w:w="746"/>
        <w:gridCol w:w="1469"/>
        <w:gridCol w:w="1461"/>
        <w:gridCol w:w="977"/>
        <w:gridCol w:w="742"/>
        <w:gridCol w:w="1469"/>
        <w:gridCol w:w="1801"/>
        <w:gridCol w:w="1624"/>
      </w:tblGrid>
      <w:tr w:rsidR="004979BC" w:rsidRPr="004979BC" w:rsidTr="004979BC"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 инициалы лица,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чьи сведения размещаются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Должность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Объекты  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(руб)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 (вид приобретенного имущества, источники)</w:t>
            </w:r>
          </w:p>
        </w:tc>
      </w:tr>
      <w:tr w:rsidR="004979BC" w:rsidRPr="004979BC" w:rsidTr="004979BC">
        <w:trPr>
          <w:trHeight w:val="6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Пл.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Вид, марка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Пл.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Шапошникова М.Е.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бухгалтер-советник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979BC" w:rsidRPr="004979BC" w:rsidRDefault="004979BC" w:rsidP="004979BC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3029148,95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275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rPr>
          <w:trHeight w:val="1201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Уварова С.В.,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юрисконсульт-советник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Дачный земельный участок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дача</w:t>
            </w: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24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 индивидуальная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630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108,4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61,2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77/7</w:t>
            </w:r>
          </w:p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 </w:t>
            </w:r>
          </w:p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Пежо-107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УАЗ-Патриот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Шкода карок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4247685,13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Мотоцикл Хонда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Мотоцикл Хонда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61,2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329129,82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Кусова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садовый земельный участок 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  долевая</w:t>
            </w:r>
            <w:proofErr w:type="gramEnd"/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1/2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600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79,9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10,9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12,5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4979BC" w:rsidRPr="004979BC" w:rsidRDefault="004979BC" w:rsidP="004979B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2139197,93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Chevrolet Rezzo (RLAU)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223445,85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Чернышова Е.Ф.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2037232,50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Фольксваген Ti</w:t>
            </w: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guan</w:t>
            </w:r>
          </w:p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Шкода </w:t>
            </w: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Yeti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2142479,03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79BC" w:rsidRPr="004979BC" w:rsidTr="004979BC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BC" w:rsidRPr="004979BC" w:rsidRDefault="004979BC" w:rsidP="004979BC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4979B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4979BC" w:rsidRDefault="00243221" w:rsidP="001C34A2">
      <w:pPr>
        <w:rPr>
          <w:sz w:val="20"/>
          <w:szCs w:val="20"/>
        </w:rPr>
      </w:pPr>
    </w:p>
    <w:sectPr w:rsidR="00243221" w:rsidRPr="004979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2C3A"/>
    <w:rsid w:val="0033018F"/>
    <w:rsid w:val="003D090D"/>
    <w:rsid w:val="004979B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D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A178"/>
  <w15:docId w15:val="{3087A8ED-E87A-4DA5-88E5-2116F79A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78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60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2021-07-22T06:02:00Z</dcterms:modified>
</cp:coreProperties>
</file>