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D6" w:rsidRPr="005F3DD6" w:rsidRDefault="005F3DD6" w:rsidP="005F3DD6">
      <w:pPr>
        <w:shd w:val="clear" w:color="auto" w:fill="FFFFFF"/>
        <w:spacing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F3DD6">
        <w:rPr>
          <w:rFonts w:ascii="Verdana" w:eastAsia="Times New Roman" w:hAnsi="Verdana"/>
          <w:b/>
          <w:bCs/>
          <w:color w:val="2E2E2E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901"/>
        <w:gridCol w:w="1463"/>
        <w:gridCol w:w="1225"/>
        <w:gridCol w:w="1484"/>
        <w:gridCol w:w="800"/>
        <w:gridCol w:w="1283"/>
        <w:gridCol w:w="1000"/>
        <w:gridCol w:w="800"/>
        <w:gridCol w:w="1283"/>
        <w:gridCol w:w="1427"/>
        <w:gridCol w:w="1619"/>
        <w:gridCol w:w="1137"/>
      </w:tblGrid>
      <w:tr w:rsidR="005F3DD6" w:rsidRPr="005F3DD6" w:rsidTr="005F3DD6">
        <w:trPr>
          <w:trHeight w:val="20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N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Должность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3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 годовой доход (руб.) 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5F3DD6" w:rsidRPr="005F3DD6" w:rsidTr="005F3DD6">
        <w:trPr>
          <w:trHeight w:val="13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Адамов П.А.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Глава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TOYOTA GALA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2 664 669,29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1 971 710,58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Михайлов Ф.М.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3 165 671,76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Небоженко Р.А.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1 028 138,88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Андрианова З.А.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Фольксваген ПОЛО седан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698 000,00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Громов И.А.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Lada Gab 110 X RAY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8 441 338,26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ВАЗ веста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492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Кондратьева С.А.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2 612 508,35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Лосев Н.В.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ШКОДА Kodiaq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14 026 326,69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Квартира; накопления за предыдущие годы</w:t>
            </w: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521 627,51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Коэн Н.А.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528 501,25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Мащиноместо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Сороколетов С.М.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</w:t>
            </w: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МИЦУБИСИ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аутлендер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5 747 796,29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391 196,09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Игнатов А.С.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Депутат Совета депутатов муниципального округа Беговой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ТОЙОТА ЛЕКСУС</w:t>
            </w:r>
          </w:p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LX 570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1 328 078,71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292,3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Снегоболотоход CF MOTO ATV CF 800-2 X8 ZHEJIA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(1/150)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373 482,17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rHeight w:val="651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5F3DD6" w:rsidRPr="005F3DD6" w:rsidRDefault="005F3DD6" w:rsidP="005F3DD6">
      <w:pPr>
        <w:shd w:val="clear" w:color="auto" w:fill="FFFFFF"/>
        <w:spacing w:line="240" w:lineRule="auto"/>
        <w:rPr>
          <w:rFonts w:ascii="Verdana" w:eastAsia="Times New Roman" w:hAnsi="Verdana"/>
          <w:color w:val="4F4F4F"/>
          <w:sz w:val="20"/>
          <w:szCs w:val="20"/>
          <w:lang w:eastAsia="ru-RU"/>
        </w:rPr>
      </w:pPr>
    </w:p>
    <w:p w:rsidR="005F3DD6" w:rsidRPr="005F3DD6" w:rsidRDefault="005F3DD6" w:rsidP="005F3DD6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" w:name="881"/>
      <w:bookmarkEnd w:id="1"/>
      <w:r w:rsidRPr="005F3DD6">
        <w:rPr>
          <w:rFonts w:ascii="Verdana" w:eastAsia="Times New Roman" w:hAnsi="Verdana"/>
          <w:noProof/>
          <w:color w:val="2E2954"/>
          <w:sz w:val="20"/>
          <w:szCs w:val="20"/>
          <w:lang w:eastAsia="ru-RU"/>
        </w:rPr>
        <w:drawing>
          <wp:inline distT="0" distB="0" distL="0" distR="0">
            <wp:extent cx="122555" cy="103505"/>
            <wp:effectExtent l="0" t="0" r="0" b="0"/>
            <wp:docPr id="2" name="Рисунок 2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881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DD6" w:rsidRPr="005F3DD6" w:rsidRDefault="005F3DD6" w:rsidP="005F3DD6">
      <w:pPr>
        <w:shd w:val="clear" w:color="auto" w:fill="FFFFFF"/>
        <w:spacing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F3DD6">
        <w:rPr>
          <w:rFonts w:ascii="Verdana" w:eastAsia="Times New Roman" w:hAnsi="Verdana"/>
          <w:b/>
          <w:bCs/>
          <w:color w:val="2E2E2E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МО Беговой за период с 1 января 2020 года по 31 декабря 2020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362"/>
        <w:gridCol w:w="1820"/>
        <w:gridCol w:w="1138"/>
        <w:gridCol w:w="1656"/>
        <w:gridCol w:w="917"/>
        <w:gridCol w:w="941"/>
        <w:gridCol w:w="1122"/>
        <w:gridCol w:w="917"/>
        <w:gridCol w:w="1086"/>
        <w:gridCol w:w="1435"/>
        <w:gridCol w:w="1826"/>
        <w:gridCol w:w="1185"/>
      </w:tblGrid>
      <w:tr w:rsidR="005F3DD6" w:rsidRPr="005F3DD6" w:rsidTr="005F3DD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располо-      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располож-    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5F3DD6" w:rsidRPr="005F3DD6" w:rsidTr="005F3DD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Акилова И.В.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советник по кадрам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2 463 646,22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2 114 972,87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Изюкова И.А.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начальник по юридическим и организационным вопросам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2 554 788,60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Мицубиси Кольт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Колганова Н.В.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начальник отдела бухгалтерского и кадрового учета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96.0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2 537 172,87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Давыдова Е.В.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главный специалист по организационной работе и делопроизводству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 SOUL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2 278 612,68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1 282 263,20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  <w:tr w:rsidR="005F3DD6" w:rsidRPr="005F3DD6" w:rsidTr="005F3D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DD6" w:rsidRPr="005F3DD6" w:rsidRDefault="005F3DD6" w:rsidP="005F3DD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F3DD6">
              <w:rPr>
                <w:rFonts w:ascii="Verdana" w:eastAsia="Times New Roman" w:hAnsi="Verdana"/>
                <w:sz w:val="20"/>
                <w:szCs w:val="20"/>
                <w:lang w:eastAsia="ru-RU"/>
              </w:rPr>
              <w:t> -</w:t>
            </w:r>
          </w:p>
        </w:tc>
      </w:tr>
    </w:tbl>
    <w:p w:rsidR="00243221" w:rsidRPr="005F3DD6" w:rsidRDefault="00243221" w:rsidP="005F3DD6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2" w:name="854"/>
      <w:bookmarkEnd w:id="2"/>
    </w:p>
    <w:sectPr w:rsidR="00243221" w:rsidRPr="005F3D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3DD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BE7E"/>
  <w15:docId w15:val="{6C3D07AD-72CC-44F5-B6BE-A10A520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F3D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ncltitle">
    <w:name w:val="eoncltitle"/>
    <w:basedOn w:val="a0"/>
    <w:rsid w:val="005F3DD6"/>
  </w:style>
  <w:style w:type="paragraph" w:customStyle="1" w:styleId="formattext">
    <w:name w:val="formattext"/>
    <w:basedOn w:val="a"/>
    <w:rsid w:val="005F3D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18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4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1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__doPostBack('dnn$ctr881$dnnVISIBILITY$cmdVisibility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2021-07-21T07:26:00Z</dcterms:modified>
</cp:coreProperties>
</file>